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8CA6D" w14:textId="13274B09" w:rsidR="00CF5F05" w:rsidRDefault="00CF6446" w:rsidP="00AD7044">
      <w:pPr>
        <w:pStyle w:val="Header"/>
        <w:ind w:left="1701"/>
        <w:rPr>
          <w:rFonts w:ascii="Times New Roman" w:hAnsi="Times New Roman" w:cs="Times New Roman"/>
          <w:i/>
          <w:color w:val="A02480"/>
          <w:sz w:val="28"/>
          <w:szCs w:val="42"/>
        </w:rPr>
      </w:pPr>
      <w:r>
        <w:rPr>
          <w:noProof/>
        </w:rPr>
        <w:pict w14:anchorId="6DDB8698">
          <v:group id="Group 2" o:spid="_x0000_s2050" style="position:absolute;left:0;text-align:left;margin-left:-11.25pt;margin-top:-60.65pt;width:447.4pt;height:142.75pt;z-index:251665408;mso-position-horizontal-relative:margin" coordorigin="1529,137" coordsize="8948,2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j9BDEAwAATwwAAA4AAABkcnMvZTJvRG9jLnhtbNRX227cNhB9L9B/&#10;IPQea6Vd7WoFrwPDToy0cWvUzQdQFCURkUiW5F7cr+8MKe3NbRPEjYE+rMA7z5yZOcO9fLvrO7Lh&#10;xgolV1FyMYkIl0xVQjar6NPv79/kEbGOyop2SvJV9MRt9Pbqxx8ut7rgqWpVV3FD4BBpi61eRa1z&#10;uohjy1reU3uhNJcwWSvTUwdd08SVoVs4ve/idDKZx1tlKm0U49bC6G2YjK78+XXNmfu1ri13pFtF&#10;gM35r/HfEr/x1SUtGkN1K9gAg34Dip4KCZfuj7qljpK1Ec+O6gUzyqraXTDVx6quBePeBrAmmZxZ&#10;c2fUWntbmmLb6D1NQO0ZT998LPtlc2f0o34wAT00Pyr22QIv8VY3xfE89puwmJTbe1WBP+naKW/4&#10;rjY9HgEmkZ3n92nPL985wmAwm+fJMgc3MJhL8iRdplnwAGvBTbgvydJlRHB6uhin3g3b8+UMogn3&#10;pnnmN8a0CPd6rAM29D0Ekz3wZV/G12NLNfdusMjHgyGiWkUAU9IeKPgNgozKpuPEY8LLYdVIqQ18&#10;EqluWljFr41R25bTCkAlaCFAP9qAHQve+CLB6XIeiEpnaRqY2tOcpwPH2cJH+J4mWmhj3R1XPcHG&#10;KjKA3buPbj5ah2gOS9CbUr0XXeeTpJMnA7AQRzx6BBxYd7tyB6vRilJVT2CHUSHnQCOg0SrzZ0S2&#10;kG+ryP6xpoZHpPsggYtlMpthgvrOLFugCeZ4pjyeoZLBUauIOROR0LlxIa3X2oimhbsSb5hU1xCi&#10;tfDGHXANyCFKXilcErDnPF68/0/cT8H5Pv/+83h5nlhjuOSLRRbSajE5zapDLHzHcPHJtGfi/xM1&#10;WrACfoMoQ+uZyHy5eMEut8YcCAWw/6ozemo+r/UbqB+aOlGKTrgnXwsh3hGU3DwIhgmJnYNeJckY&#10;gDCNt4JckYpbBmnz08/35NPjPcrIuCkcAREg2FlAWg2igen1LzF6ekqM3RNYZSc0KgtKCrYHAgDK&#10;WWH7Gw5D0bxVbN1z6cIrwPAOuFDStkJbEI6C9yWvQN8+VICTwQvEgVKDMkgXtNIahrrtlc06wx1r&#10;EUsNmIZxELj9hDfggBnN+SqRTrIcrsdqluRnIp1k00Gkk2z5QpW2qhPVSKc1TXnTGbKh8OS5eTdN&#10;r299mQFzjpf9g5yPpoE+YhN+r6WP6Rieh3o6R+CvpI9QTwdXTefTECOjQC6yZD68WZLcv0pet6B6&#10;hfThc6hf37muupdXVf8kg1erf1MML2x8Fh/3fRU+/A+4+gsAAP//AwBQSwMECgAAAAAAAAAhACB1&#10;kFNHZQAAR2UAABUAAABkcnMvbWVkaWEvaW1hZ2UxLmpwZWf/2P/gABBKRklGAAEBAQDcANwAAP/b&#10;AEMAAgEBAgEBAgICAgICAgIDBQMDAwMDBgQEAwUHBgcHBwYHBwgJCwkICAoIBwcKDQoKCwwMDAwH&#10;CQ4PDQwOCwwMDP/bAEMBAgICAwMDBgMDBgwIBwgMDAwMDAwMDAwMDAwMDAwMDAwMDAwMDAwMDAwM&#10;DAwMDAwMDAwMDAwMDAwMDAwMDAwMDP/AABEIAPMA6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p+IvENh4S0G91XVb2003TNOge5uru6mWGC2iRSzSO7EKqqASSSAAK+X7j/gr18O5Wl1TT&#10;PCvxY174f2rEXPjrTfCNzP4dtwu4SSebxK8UZjcPJHEyqV68rn0MFlWMxibw1NyS3stLvZX7vot3&#10;0R24TLcVik3h4OSXb8vV9Fu+h9WUVhfDP4neH/jJ4G07xL4V1nT9f0HVo/NtL6ymEsMy5IOCOhBB&#10;Ug8qQQQCCK3a4qlOUJOE1ZrRp6NPszlnCUJOE1ZrdPdBRRRUEBRRRQAUUUUAFFFFABRRRQAUUUUA&#10;FFFFABRRmk3jJGQSO3egBaKM0UAFFFFABRRRQAUUUjyLGpZmCqOpJwBQAuaRuh61wX7U2gax4p/Z&#10;y8a6f4d1qLw74hu9GuU0vU5ZhDHZXXlkwyM54VRIFyewz1r4j1H/AIKS/EL48+Gvh58O7WyufAXj&#10;3xXZQ2Pia8tkSYQz3GqLpTNZOHIGLddQ1BJFJC/Y4RukUuG97K+HsRj6Tq0GrKVpXfwq11Jrto1p&#10;s0k90ezl2SV8bT9rSasnZ36K17+mjWnXfdHN/tRfth+CfjL/AMFLtR+CXxJ8aaPo/wAFvCd5Drms&#10;x6jeGO013Uo7a2WLTJXzsFskzec8bfI0kUm7kCv0r8N6npF94TsrzSLnTptDktkltJrR0a1aDblG&#10;Rl+UptxgjjFfk9+1h/wUl8SfsT/tPXvwB+B/we8J6n4R8Ix2ltqdhNpNzqF5rss8UcjlmjfJL+fG&#10;m+RZHeTLMzbttS/E7xHaeBPjv41/Z60nWZfD3wV134n+ELDUdKt5mji0eHVbK8utQ0mKVWzDBPcW&#10;0YKRlUQSSqAAzg/ouacI1MXhMLyJ0YKkppXUuaF4qVRxjZxqS5oyUW5cy93mXLY+4zDhqeKw+H5U&#10;6UFTUkrqXNH3VKbirOM5cyai27rTmVjo/HH7ZPw3/ZR/4KLeHNA+E/jbwxd/Df4wa5af8JhpujX2&#10;+18P6rFcRqLuJo2EUSXIaJZwpIZYZN3YV+paH5RyCDX5GWX/AAU+8TaD+29a/s+eMvgn4G0z4M6r&#10;4oPgqz0N9BeGRbdpxbQzKXbyJB+8hkYLHtKEbcEhj7pbftq6v+wD8VfFXwsvbLWPGXhrw1a6jH4R&#10;tMvLfqsNlb6jZWzzOWeRHS5ubRZG3Mq6ZGSCWdjx8UcL4qssNCFK1X2fNdzjL2sL2UnJJJSirRad&#10;9EnzN3vzcQcPYisqEIU7VOTmvzKTqRvbmbSSUoq0WtdLO7d7/oBmivFv+Cfj+Mrv9lnQdR+IWq6d&#10;qvjPXJ7zV9TNjcrcW1m1zdSzJao6sy7YY3SPAZgNmASACfaFcMMggj2r8yxuG+r4idDmUuVtXWzs&#10;7XXk+h+f4vD+wrTo3T5W1dbO3VeQtFFFcpzhRRRQAUUUUAFFFFABRRRQAUGiigD42/4KM/tO6vpf&#10;jS7+H+k+KdT+HnhXwz4aPjD4geLrCJXv7TT5J2trTTdPY5CX11MkgUsFKqoKbiStfNPiH4MN8H/B&#10;tt8RfEXwb+Mnwl8OSMst549034rXeq+J9Bhd1WO9vtNcsjoS6NLEnmMieZlcjFenf8FMvhodP+OX&#10;jTR9Wv7Lw34d/aC8N6RYaT4k1CRlsNP8TaJeSXdpZ3T7dkMFzE4AYkkmOTA4NdX+0L+0n8WPj/8A&#10;s3eI/hzc/BfXvhvrHiHSZtK8U+KPE19ZJ4U8O2UsZS7u47pJi1yFiL7FCrgkFjhSD+v5TL6vg8NH&#10;CKPJO3O3Pkdmo80tJLnam5xtJTS5Irk973v0/LX7DDYeOGS5Z253zcrtZcz3XM1JyjZqaXLFcvve&#10;97N+wl+0H4l+Ii+Nvh78QLqwv/iL8J9Sh0zVNQsovJg120uIRPY6kIxlYmnhOXjViFdGxtBCj6Ar&#10;8/P+CWX7Tvwt+I/7UXxkvdA8aaRBBqz6J4Y8K6TqEwttR1PT9JsngW8RZMGZZZHlI25dVQb1UkCv&#10;0CDAgEEEGvg+K8veDzGVN03C6g7NctnKEXKy6JSbVlotlsfG8R4J4bHShycl1F2tbVxTlZdFzN6b&#10;LboLRRkeoriPjT+0p8P/ANnPQxqPjrxj4d8K2zo7xf2jfRwSXG0ZYRITvkYZHyoCeRxzXg0KFStN&#10;U6UXKT2SV2/kjxqVGpVkoUouTfRK7O3ozXyfff8ABR7xD8XLOab4LfCXxN4t0hEMp8W+J3Hhfw2k&#10;RXcLhJbhfPnjABJ8uLpjnByPn34jft26yt7Gnjb9tH4R+AbhwS+m/Dnwt/wkMSD+613N5xBHsiHv&#10;x0r6bB8HY+vJxlaDXS0pSXrCnGco/wDbyR7+F4XxlV8srRfb3pS+cYKUl/28kfov8QPiX4c+E/hm&#10;fW/FOv6L4a0a1Kia+1S9js7aIsQqhpJCFBJIAyeSQK+ftR/4KX/Dz4qNPovgHwp8QvjXa3lxLpN5&#10;J4X8NSXGkoduHSW9ujDZlGU4yJWUg+hFfEPwx+C/g/40fF1PFvgv9pn4Z/tA+NsmCz8OfFzS5JUn&#10;LtuKWqyyh4SSMDyoGVTjgdD9neCv+Cpfgb4fvP4Y+NVn/wAKO8caQiCXSdWfzLG9iOQtxY3Ua+Xc&#10;QHBGRtZSCpUEZPq4nhalg1alCeIqJXaSlTcfWnKPtJL+9HlS6npV+HqeFS9nGVea1aSlBr/txx55&#10;L+8rLufLvhLxd41+MGlfFH/hZ3jzSfB/7PPwt1t9IMvjvR9J8Ta/ZX0QUvYRyhriGeSISInmyLPK&#10;zMIwHkDsKnh/4E+C/D3hKw/aE+AfjHwr8RPDfw71m117xJZWfhy30bWjZ2plF2qw24tbcSi0luGW&#10;Oa1R2Byshyqt5F+0B8ZvgP8AGnQviv8ABrxX8XU0TQtS+Idz8TfCHjPS9Mk1awlN6jmawuLeH96H&#10;ieadQxI3fK2VACvt/wDBHX9ob4F/svftCfFTU4viFa+HPAFzpWl6Lpy66/2e48R3UMf+kagYMu0K&#10;GTzGVGPC3O3qrAfpVfLK1PLq2NownCceVqlGlanOD5E05crk5zu27SvFp8yVrn3dbBVaeCq4qlGU&#10;ZLlapqnaE4PlWrtzOcrtuzvFp3Stc+xP2qv2IPgj+2DDoX7Q2neNPFngzUrixt3tvFXgu8a3utVi&#10;l2wwIUEbyNOd6wqEVZSSIyDtCjgPDfwx+Dfgv9gnx38K5dKGtQ6nrUon1DUkuJL/AFqVmuH/ALXl&#10;VT5zTQCwvspEQZ205/JGyeLd4D8Rv2uvAH7C/i7Wbf4W+OPCfxY+AHjG9+26h4Ch1ZrLU/Cdy0gl&#10;M+mSjaUVZQsiBDlGAwFI80e3eBv+Civ7Ey/ssahYf21qOl2N2wuLjRLjT7lNVSbawWKNIVMCoQXU&#10;pEwt2E8okB86Xf8AO1sszqhhaMaXt6tFSi6dk+aCi7qMl8UZRbas/cejg+q8WpgM0o4akoe1qUua&#10;LhZO8UndKS+JOLvp8Ozi+3ffsi/8Exvg34O8fwfGDUPHHjz4kat4JBgtLrxvqQli8PNAm8PhkThI&#10;3EkbMzRhXSROCj15T8RPh54Q/bC1Xxp+0b8QPFvhTwb8ErrUkg8M3usaIt9qGo29lCbXz44LhngA&#10;lnW5aKOW1mmdWGEQ8HxfTP22PBP7Z06fDg+MdI+Af7OdlciXWIr/AFQN4l8aAbR5DCPcLeHYkabF&#10;xGkaqq71VY067/gr9+0x+z98YPhh8GNK8LeMdD8ReAvAfiCGLWPCvh+5EE403yRCr26naMwopRVB&#10;HEvYAkelh8qzZZpTp42dR1anutqPN7Kkve5E7cntJySVlpG/vXcnbto5fmKzGEMVOftKml1G/s6a&#10;97lTtyc82krLSPXVu2x418a6v8Gv2cLf4g/s7fFPwzr/AMG9R1q20rxhe6D4U0fw94n0tZZUgUbv&#10;KtoELNIiB5YEkhEySjfGSy/XOlf8FB/B37OOiRaH47+Hfxb+E+iaDbwxDVdc0GTU9LO47QGv7GS6&#10;RpC3LPK4LFiWJJNfl98OvFnwD+An7Onib4SeB/jDc+L9W+O2raVba94h1DRZdE03wjpNncGd3eOf&#10;JlnKNMu1GO4suCpUeZ+oXi3/AIK1fCS4sbbTPhvqUvxf8bao4ttL8NeGUM1zdyY+9JIwEcEK9Xlc&#10;4RcnBxivN4qyZqUKEcLOrBznafK6M3C0OWU3y8qs+ePNOC92PNZJ3fDxFljvGksPKpFylaXL7OTj&#10;aNpTfLyqz5leUVor6J3fvvwo+OPgz47eH31bwV4r8O+LNNjk8qS50nUIryOJ9obY5jY7XwwJVsEZ&#10;HFdTmvyZ/aS+BukWPxLj8cfFb4z/AAi/Ze8ZRM0v9kfDe2Y+ISkx3/6ZcRSpLO54LMsOwnocdem+&#10;Hv7cstrqUVt4N/bo8C+KbmNNsWn/ABD8FjTrOUj+9ep9ndSfcsT9a+Xr8DqpBVsDVck9706rS8va&#10;QhKEv8Ssj5+twipxVTCVG097wqNLy54wcZeqsj9QM0V8k+HP+Cg/j74f6Paah8SfhHe6n4ZukUx+&#10;MvhpfjxVos695jCgW6iiABy2x+3J7e2/AP8AbC+F/wC1DpwuPAPjjw94lYR+bJa210FvLdd23Mtu&#10;2JY+ePnQdR618tjMixuGg6s4XgvtRalH0cotpPydn5HzuKyfF0IupOF4r7UWpR+bV0n5Oz8j0mij&#10;I9aNw9a8g8wKK5f4j/G3wf8ACA6avinxNoegSazcpZ2Ed9eJDJfTMyqI4lY7nbLLwoOM5OBzXUVp&#10;KlOMVOUWk9nbR23t3sXKnNRUmmk9n39AooorMgKKKKAMX4hfDfw/8WfCF74f8UaLpfiHQ9RULc2G&#10;oWyXFvOAQw3I4IOGAIOMggEcgV8+aN/wRz/Z10W605h4AmvrPSZvtFpp2o+INTv9Oif/AK9Z7h4W&#10;H+yyEH0r6dor0MHm2OwkXDC1pwT3UZNJ/c0d2FzPF4aLhh6soJ7pSa/Jn50/EL4CaX8BtbuPgJ4x&#10;8E+GPiD4C8QxXFz8HbrxKGJ06f8A1lx4ba//ANdbSFd32WfcXCkAmQxhB4p8Jfjr8EbvTjNN47/b&#10;D/Zzs/Dc7aPPo1vrN9qfh/TLuLAmt0dobogoxAKyhCMg7VBr9O/2q/2bNG/av+CereDtYkmsnugt&#10;xp2pW523Wj30R3293CwIKyRuAwwRkZU8E18GfCH9oXWv2ZPjPe/EfxTDb6VLb6nbeB/jzpEIBjs7&#10;8gJpXiuFCF221ypUSMNoIkOEkZdw/TshzZY/BVeZSlWWrip2UpfzcslOF6mzfI37S2v73T7/ACfM&#10;ljcLUclKVVatKVk5d7NSjeez91vntr7+lN/iP8C/HGr28lh+1T+1x8RLuM/Jo/hq61Bjef8ATNls&#10;7CMc9OXU+4rhbb4neHvhxruoXXwQ/Zz8L+DNah1Nlm8XfFaa51bV7O6SG4muSsQa4mhkjgt7iUjz&#10;wzGGVRE8mEb1jxr8aL3UfjjqN/438VSWdtF4lXRrnSB4tv8ARZreKTVpLVVt1tNRt/s3k2HkX3mS&#10;2s3nx+ZIZ442Ux+p+Lv2OrDxN8P9e1D4K+MfD/j611K+/tebQ/EGqLqtldzmKSGdYb9C0sLXEM1x&#10;HK0vnmRZWAaFiJU6FmVDCpRrKXLO3xS/d300fs404ta/ai4+a1OlY6lhrRqqVpfzP3L6b8ihF7/a&#10;VvxPjHxn4C8TfGnWdR8QfGLx14q8eal4Bgi1e90x72FdJzEkredFpM1kqfvQot0s5YIWmuIJ0a6j&#10;LReZ9aeG/DWifEP9n7SdAj8KeHdO+Ija3qmi6d4Y8I2SadpcDadcz6bfXJDKRBZyOHmaZ1Zl86CI&#10;LcOqpL8y+GPGHhb4f/t26J4k1LVte0maLWJbifR/EEs+tat4fu7W0Sae1n8+SS4kuriCA2lqqb4J&#10;l8ueKVpkSBfoz/gmz8Vx4v8AhVPqPgg6L4j+LvxOvrvxL4gked59M8A2d5eXF3Bb3BASQhTcyvHa&#10;qVeeaWch44t0sfVxGsTHCQrxTUYqDjZckU3zJrT3VG8btrV6RVrpvoz2NeOGhWimoxUWrLlim73W&#10;nuqKau2tXpFWvd43/BQn9n9fiJLp/h74oahbeK9Ql0iXVbeKGODSbezxIlu8eluYpJjIisrz3N5P&#10;LFEXhYxokrGD56n/AOCgnxa/YA+DWoaLoet23jrT7K48PJocnjC3kvWgtL+DVXLRSI8cpgkFlBJE&#10;sjuYo5QmWwGr6W/4KR/CWz8EWnh6XxlqcnjRr+w1C8/tbxXfC304avFJaJY2kC/abWy08MlxdSF4&#10;gLt4rNgjySg7vgr/AIKQa3ruq6d4vvNZ/tO6uBrXhYae+oo8d7d6ci+JV0+SYOA4lezFuzFwHLMS&#10;wDZFehwbTpZhQoYTEJVKTd+Vq0b88VePa+t2uV23vfTs4Yp08bQo4eulODd7NWjfnSvHtfW+z73v&#10;p+jYtv2+GGf7P/Za5/2dV/xrwvxL/wAFQP2hPhd4n+NvgrxnpvwmtfFvwx0/RriC40XTbqa0Mt9q&#10;OmwnPmzAuogvTxhSHHUgc+up/wAFPf2kdo/4ws8Zf+FOP/kOvhD4qfEzxH8Yv2gv2rfEni3wZefD&#10;3xDqek+FDd+H7q5+0zaeU1nQY0DSbE3b0RZPujAkA5xk4cO5PPE1KizLCYdRioNezlTk7urTjqo1&#10;JOzi2ndWOfJctnXnNY7D0VFKLXI4Sd/aQWqjOTtZtO6sfrYfgp8dTj/i73gAj/snDf8AyxpP+FJ/&#10;HbnHxe8AYP8A1Thv/ljXvI6CkZwmMnGa/Hf7bxH8sP8AwVT/APkD8w/tev2h/wCC4f8AyJ4OPgn8&#10;dh/zV7wB/wCG4b/5Y0f8KU+Ox6/F7wB/4bhv/ljXu4lViACCTTqFneI/lh/4Kp//ACA/7Xr9of8A&#10;guH/AMieDf8ACk/jt2+L3w/H/dOG/wDljWR41/ZX+NfxL0U6Nqfx5s9B0m8kC38/hTwYulatLBzv&#10;jhu3u5vIZgeJFQspAI9D9IU0yqCQSARTjn2Ki1JKCa/6dU//AJAI5xiIu6UL/wDXuH/yJ5Z+z3+x&#10;L8LP2WtNEPgnwXoul3bqwuNTki+06nelnLsZruXdNJ8zE4ZyBwAAAAO/8VeBtF8d6HcaZrmj6XrG&#10;nXaGKe1vrWO4gmQ9VZHBVgfQjFaquGzgg4pfwNcNfHYitV9vVqOU+7bb+/c462Mr1antqs3KXdtt&#10;/efM/ib/AIJY/D/SfEc3iL4W6h4l+CHiiZ0le68F3ptLC7aNSI0uNPcNaSxAncU8pdxzk8mvFPjz&#10;+yn42mvw3xb+B3gL9ozTYxGW8Y+DtnhjxnGsKZDSxeYhlcvnCW9yikZ+QcLX6BeYucZGaCM49q9v&#10;CcV4+jJSqy9pbS8m+ZLyqRcZpdlzcvkethuI8ZTkpVJc9urb5l6TTU16c1vI/NXRPjj8H/hJr8t5&#10;d/Hz9rD4N3U6j/in/F9vdXlvp4AxsT+0bG7Tj2lbPYkVY139rzwX8VHt7Pwp8V/2sfjrNHMAdK8I&#10;aNDo8Mx9Jry1sLJ0jzjLJOMD1r9IGgVxgqp/ClWJUACqoH0r0HxRhW/aToSlLznD8/Yqf/k9/M7n&#10;xDh2+eVGTl5yj+fs+f8A8mv5nw7+zb+wJ4k+InxM0bxv8QPCmifDPRNHvotXg8M2WrTa54i169hk&#10;EtvLretSs0tzHBMgmjtkcxlxGXJ8oLX3JQBgYFFfPZrm9fH1FOtooqySvZL1bbb7uTbfV6I8TMsz&#10;rY2alV0S0SV7JfNtt+bbb76IKKKK8s84KKKKACiiigAr44/4KRfDKx+FHi3T/jW2mNqPhO4sW8G/&#10;FXS41dl1Xw5dt5Yu2VQSZLKVxJlV3mJ5BvVVr7HrO8YeEtN8feEtU0LWLO31HSNZtJbG9tZ0DxXM&#10;EiFHjYHgqykgj0Nepk+YvBYqNbVx2klpeL3S7PrF9JJPdHoZXj3hMRGrvHaSXWL3+fVPo0n0Pyn1&#10;g6x8PvE3/CBeMUOuL8B9KdtJ8SLaTXcs3h6WeCax1JmtYZbhdttHNbPcwQv9nMRG6MXDTL9C/Avx&#10;54L+J3wxgv8Ax58OfiHH4h06e5hi8T2fhq4j8RWtm91K2nrO2nD+0IZjZm3MjGNI3bc2WQhj88/G&#10;D4fax4I+B/ibRLq91A+L/wBmNrjwjq95HF591rvw+1WIrDcFMKszW0RWQKfkVrKQH7xru/Anxf8A&#10;EH7P/wC05qOtJp3gTU4dIsdVS51G21K8ltrj+0pNO1e4lZ7PSWlW1t1ntpvNuPMSP+1mzdSNuVf1&#10;XNcLHEYdOi7z1d4vlu7XvHsqnPGaS0Sklb3WfpGYYeNehem/e1ej5b6J3XZT5lOy0XMlbRnyh/wU&#10;7+G0fiyb4oePvD3iO5+IMfhfxFpW/wAWwX8NxdRW8ljbQwwXCQIqwiOaOZEuEC7pVuY5V8wxmvrz&#10;4DlLr4sfCDVvh7e23htvG2nXmgeJ/F+nWEVzYm9u7O21K10my3kK/wBhtLA28UrxPFENqFXlaZF2&#10;f2n9Gu/+Gjf7f8c6PpXwvg+IHhN/C510X0ep+GNculMszWOoMqxSy209mZgZpooGgW1zHICxryz4&#10;G3Pjt/8AgndpGmLEnhKD9lHxNeN4k1C1eFrrVJ7S4uUubWz2qVTbp920hunUl5WTapJaQehWx7xm&#10;UUKWi5LQTbTVqkHDpeMlGpG1krJyV4pRV+yri3ictow0920dWmrTi4rbSXLOOyVk5K6Vlf2H/gpH&#10;8MvBHwL0zwrcatBpV5HrhvILnX/EcMfiDV7i+/cfZrYNd2l+0Nq6NdO4htwgkhtogYllJr87v2+r&#10;XWPDukeOTrcGoWtvFr3hKXTbe9jmiuILD7P4gMKmOcmWNNuTHHKRJHEYkcKyso/Rb9vG/wDhv+yp&#10;JptrpWr+EvDcmqWdyPEMjaqh8S6lPiEWU17O4mvrm0VBdb8iUmQ2wdWg84V+cn7cfh678IeH/GAu&#10;44rPTLrXPCN/pVsnliO0sJbbxBJCFWN3jjjZSZFiRisKSLEvEYA7vDluXspSblfrLRy/eQ2Wtml5&#10;tcrW2z6+CG2qcm279Zbv347LWzXq1y226/oQv/Byf+z8EA/sn4k5H/UKtf8A5Jr4f+I/7R2gftbf&#10;Hn9qr4h+F4tRg0LxFpPhVrVL+JYrhfK1nQoG3KrMB88TYwx4x9K/WJP+CqP7OG0f8Xi8DZ/6/h/h&#10;X5eftL/FHw78aP2s/wBrnxN4T1ix17w9qmleETaX9m++C4CatoEbbT3w6Mp91NcXBOEoUq9eVPAV&#10;aD5Ye9OTkn+/paWdOGvXfZPTtxcKYalTq1ZU8HUou0fenJtP97T01hHXrv02P3KHQV5f+0z+yd4V&#10;/ak0S2t/EVx4ksbnTo5Vsb3RtbutNmtGk25fETiOQ5RcCVHXjpyc+oDoKjucCFmOAADmvwzDYmth&#10;6qrUJOMls1oz8kw2Iq0aiqUZOMls1oz8LdU+NOrfsj/Hr4IfGbTfEPiu18E3muT6L4p0m71a91G0&#10;tpLd1juJo0kkclLiwuo7iOMs5STeBwgA/dWJxJGrAghhkHrX5CftQ/s6t8Sf+CR3gq/igd5tU8E2&#10;3iq3JdIoo7/TxLdP15eSXTbzUWwOSLBBzjFfcn/BIP8AaLH7S3/BPn4e6xPci41fRbEeH9U3TtNM&#10;Liz/AHIeVm5MkkSxTHP/AD26mv1TjujDHZXRzOmveo1J0Z92ruUG+ulpRu9Xbc/ROMaccXl9LHwW&#10;tOc6Uu7V24N+nvRu97Hsf7Q/xkt/gH8Hdc8UzWdxqU2nxLHZafbgmbU7yaRYbW0jAB+ea4kiiXjr&#10;IM8Zr8d/CHw38T/tK/8ABSX4V+AdT+IHjIxeK/DkXi/xrd6Rr93DHcTXUU+pFYVL4hh8uS1t0VFU&#10;KuCBuJNfo98f/FMPxU/aE1E3G2TwX+z1pEvijVSyAxXOvS2kptIjuQg/ZLNpbggMCsl3aN1SvkT/&#10;AIJp/DyKP/gt18V0jcXFl8O/Btr4dikByFktrfTLEY/4DbyilwW/7Py/G4hL94qMp37OVowX3TU/&#10;nHrEOFX9RwWKrpe+qTlfs3aMF/5MpfNdUfpT8EvgT4b/AGe/CUuieF4NSg0+e4N04vtVu9SlaQoi&#10;E+bcySOBhF+UNjOTjJJO14/0S98S+CtV07TtZuvDt/e2skMGp20cck1g7KQJkWRWQsp5AZSMjkGt&#10;ccADNeFftj6rdfE680L4LaLdS29/8RllfX7iBwJdL8OwlRfSDP3Xn8yO0jI+ZWumkX/UmvzTCqri&#10;sUpVJat3lJ62S1bd97JXs99j4LDqpicSpTlq3dt66LVt33sunXY/JL4p+Idb+HP7W37OPxKn+Jvj&#10;Xxxp+teLpLa5n1q+lkikFlqsUZubdGwIra7sZrS5SMAhVuBh2Uqa/eFTlQfUV+PX/BfL4Q6f4E8D&#10;XkmhWKae3hvxVpOr26WsaxRadaX2kmwRIlXARFk0FOBgAuMdK/Wb4TeOLf4mfCzw14ktHWW18Q6V&#10;a6lC68qyTRLIpHthhX6Jx5Wjjcoy7MIK1/aQeiVrNTitElpGdtlsfbcY1Y4rLcDjYq3xxe2mqlFa&#10;JLSMrbdDoKKKK/LD87CiiigAooooAKKKKACiiigAoNFFAHyR+3B4ZsvhJ+1L8Mvidd2cF14X8Zh/&#10;hZ44t5IzJFdWOoEmykkH3Qkd38jM2fluSOhNfGUXw/Hwv0zxb8MIvEWpaV48+H+q3Ph7UJZ7fT75&#10;Lrw+YbRLG/HmJHJbz3NlJptiRHe2yLHZee8iNblq/Tb9s/4Bx/tP/sseOvAjBBc+INKljsXdyiwX&#10;iDzLaUkcgJOkbcf3a/Pb4rfEq3+I2lfCH49Sadf6hd/E74dajoOoGwurjTRZeKtJtrie3dTAyXDS&#10;SOup2m0MfMiJTkNhv1bhLHOthFCWrjePR6xUp0730d4+1Vn/ACw7I/SOGsZ7XDKMtXG8ej1Sc4Xv&#10;o/d9orf3Y9kexeOPiX8RdT+B3hn4oXtx4G1vS/hJ4nS+vdEj0STSbyGIW01jNbRGO+vra7ea11DM&#10;G2SKMM8TM5Xcg4b4FfBrSPit+0z+0F8FPC2val8Pfhv4p0uy8SXXhiLS2tdTsJpYGs7m0HnZFtCs&#10;kUblYkw8b24hkSIDfd/Z5+BafFyz134RT+N/iCuieMtJ1q4fU01Zrue+iS5gja7lW7t3tp0vVu0n&#10;iurULtKvGskjxmUZnw41XxZ8ff2nP2afEXxDKW8XxV+HV7pWo6p4e1F7L/hIPKhg1E2d1GqrJbvH&#10;KswdIn2ybThlVpIF6sOo0qdelSkk4qTTStZRftYtRekmnTqWafMr3va7OmilThWp05JNKTTStZL9&#10;5F8r0bThO1veV77alrxX8cfDlx+yn8J7jwzqdlpkt/4dj1LxbofgiSSDULbU7qC1lW/uVs7u0laJ&#10;R9tDJJcLl7uGV0lEOK+GP24vD8+n6F4zuLmWymtNf8QeEtWtYree3uIYre4g8QSKN1uWg3PkyusL&#10;NGjyuiMyqGP2g3xN0q7/AGIPg/pvhe38T+LbTwpokunajoXg/wAM3+sGK8zDHBdyNaGOBrmFYpg1&#10;vPcwv/prThvNhiV/i39ujQgug+OLp9Qs9Rh8S+IfCmq4tbkXCW4ng8Qs0bOqoDPu3NNhVAnaYYr7&#10;DgmCp42UbOPvNa6t/vY27W01T7WV+/0/C0PZ4qUbOPvPfVv94rdrd79rK/f9oE/YE/Z02jPwf+ER&#10;P/Yt2H/xuvyt/aj8B+Hfhj+15+13oXhTR9I0Hw/YaV4RFpY6ZbR29pAG1Xw+7bEQBVy7MxwOSxPU&#10;190r/wAG+v7MhUH/AIRbXf8AwfXX/wAXX5+/GL4BeGv2Xf2jf2r/AAJ4PtZ7Lw5oOk+FFs4Zp3nd&#10;PN1jQZny7EscvI556Zx2rxOBcRg6mIrrD4urWfLD3akOVJe3pap+1nr0tbZvXv43CVbDTrVVRxNS&#10;o+WOk42S/e09b88tfl8z93h0FZ3i67Nh4X1GcHHk2sr5+iE1oZwBXiX7Zn7VPhP4L+BtR8N3Hifw&#10;zZeOvEtg9tomlX+pxWzu8weKO5mDHMdqjqxeYjaBGwG59qn8VwOFqYivGlSi22+n4t+S6voj8pwe&#10;HqVq0adNXbf9P0XU87+HXgtJ/wDgk/8ACa/XT/7RuvB3grQ9fW1WzW7lvI4LGJru1jjPDPc2jXVs&#10;Af8An5NfG/8AwSe+P1n/AME6fiT+0v8ACjxNd3t5o/gkTeKdDD7Fk1SOIrCrRqM7pLuGXT2RVJBy&#10;MV9i/wDBJ39sPwh8Z/2a/Cnw+Ot6TB8RPh7pMegazof2uNrk/YlS3+1RAHE0DqI3Ese5P3gGc8V8&#10;ueBf2ANI8ff8FffD1ui2C6Z8IdMB16xgSTb5dlKv9gCR2z5jPYyaaCW4ZtNuOTjNfq2VSpUv7Vyn&#10;N04wadTzvCXNFrylrFPZ+0Xc/RsulTp/2hl2ZpqLvPz92XNFryeqT6859daP+z5qfhP/AIJ6+LvD&#10;+vPGfHPxL03ULzxJcIF/e6tqqlJEBAGVjMscEfHEcMY7V82/8EQ9OHij9uD9r/xZIS/2jxYbeCTr&#10;lZL7UZGAPoAsVfUP7cX7WXgL4daHZeGbnx74Q03xTB4j0K8u9OudXt4rm0s4NRtb26lmVnBiT7JD&#10;KVaTaHZo0Xc8kat8S/8ABuX+0r4H0fRfiXp3ibxboGieNfGHia3ubax1C/itZtT81GCrAJGBmfzT&#10;ICqZI3Lx8wzx5Vh8ZV4azTGypyvUdPZO1nOLbX91cltNEc2X0sTUyHH4uUHebh0drOcW7eS5bdj9&#10;YdU1K30XTZ7y7mit7W0jaWaWRgqRIoJZiTwAACSa+LfhHoP7RXxV8aeI/jJ4Lv8A4SaVpPxMWBtG&#10;tvFWl6lc6jZaNBvFkn7meNI1lV3uim0sHu2BJwAuT/wVu/bh0Cb4A+N/AHgvxP4d1HVLKOOPxh5W&#10;rW6y2Wn/AGpYbuxiBbMt68YmDQoC0cUchfy3eBZfsn4P/Evwn8Xvh3puueCdZ0jXfDdxEEtLnTJ0&#10;lt8KMbBt4UrjaVOCpGCARivlKWGxOWZcsZKkn7ZuPvRulGKjLVPT3m011tHTRnzlOhXwGCWJlTT9&#10;q3H3ldJK0tn/ADNpryjpoz86v+Cnvwj+MXin9nv4iJ8UL34b6g+oeEGvdPk8K6feWpWbSr63vNso&#10;uZZNx+zS35XaRgCTOcivqD/gjn8TP+Frf8E1vhPfsrI+n6SdGZSckfYppLQH8VhVvoaz/wDgpP8A&#10;G/4X6J4XtfDninxt4X03VrZ7lrvTJ9ShW8jsrnTL21mkeItvCGG4crkYeQRou5mVT8pf8G3H7Znh&#10;ax+D2tfB/X/ENtp/iaLXH1HQbS+mSJb+3nijDQW2T88iSxyuyYziYEbgG2/X1MNi8y4NqVPYtexq&#10;xnpGy5ZRlBtJdFywba0PpqlDEY7hedT2VvZVIz0jZWknF28laN7H6s0UUV+TH5sFFFFABRRRQAUU&#10;UUAFFFFABRRRQANyCMda/Mb40aXc/DP4b/tKeHbBLvUNV+AHxM0v4v8Ah03EflwWtnetFfywwAcb&#10;ExqaEDglz0JOP05PQ18c/tOeAItU/wCCgk2h399jSfjl8HNZ8Jix6LPdWM4mDn1PkX8wHoFPrX13&#10;CGLVLEThLVWU7f8AXuSm/wDyRTXo2fTcMYlU684y2spf+ANSf/kimvmfOvwXh8HWn7QgW9fQ9E8R&#10;eNddhOsafY6tJomoXImMrSToba7hltUgUiSGUQiC4hEWJZZ7oMrfGfw1fw9q/wAO01jUbTVPhn4f&#10;+P8AqXhz+x9WDtf6ZFeG6jdZ7jcBNbXLS+eUkX7lygLSI5UcP4F8Ya14j+C/g3Xb7ypvE/iTwQtj&#10;4XvLi0guhIbfTbKzggkkmt5YobaPUrW+a4iuXt4GW/8AM3yOiovb/tS/Bfwf4C8Q+NW8LTabpnhO&#10;Dxt4F8YWvh/SEtT4d1SwnnttOZ1twhRStxa3JZ4docThZN4CBf0qzjjFSnJptcv8yun7P3X9lpTa&#10;i1dqzTaWi+/1WKVOUmrq3daPk07Nc7Sa10abS0Vrxbrmm+PPgPa2PhbRLzxv4Q8GeLvEunafYpYo&#10;2gizudUb7Fc2d1dQyWVxLAiPbQxRCRlhvJVQxuI8/G37duixpo3jq6i1WO+uNd8R+Fb64aFpz9hn&#10;eHxCslu3npHN50ToUlMscbtMsrMiFii/a/xX1S48Vf8ACWXPhXTb3XDF4/8AFenx2hWFdNhjuHt7&#10;ad0llguI4roy2sqiZ7eSFIdRnjleI3UbV8cf8FDfBK+E9L8WXNpqNtqUnifUfBOvJcRLKtuourDX&#10;ZIkTzSZSqRGNN0mHcqXYBmIHt8FyUMbGPwuTvrq7upBtS7Wbveyve2ttPU4Xko4lL4W9ddX8cW+b&#10;0bveyve2ttP0RX/gkZ8Vto/4zD+Ngz/08zf/ACRXwb8VvhNqvwM/aE/at8K634v1rx5qmk6T4UE+&#10;u6sxa8v9+s6DIpkJZj8quEHJ+VB9K/QBPhx/wUB25Hj79nsD/ryvP/kevgL4vad4+0n9or9q63+K&#10;F/4f1Px1HpPhT+07nREdLCUnWNBMXlh1VhiIxg5UfMG+tcfCOJxlSrWWIxdCqrQ0pxipfxqWrapw&#10;0+e7Whx8N18TOpVVbE0qitHSCSf8Wnq7Qjp8+2h+8A5UD1rlPG/wI8EfE3Vo7/xJ4O8K+Ib6KIW6&#10;XOpaTb3cyRgswQNIhIUFmOM4yxPc11Y6Civ58p1Z05c0G0/LQ/FadSUHzQdn5HJ+CvgJ4F+GusNq&#10;PhzwX4T0DUGjMJudO0i3tZihIJTfGgO0kA4zjgVvw6FYWWsXOoxWVpFqF8kcVxcrCqzXCR7tiu4G&#10;WC72wCSBuOOpq7XDfHX4Tav8WNBt7bRvH3ivwDd2pd1utESzkaYlcKJVuYJQVB5wu0n1rWE3WqJV&#10;qlr6Nu7087Xdvkawk6tRKrOye7d3+V2P8U/s7fDvx1r1xqut+BPBms6pd7fOvL7Rba4uJtqhV3O6&#10;FmwqgDJ4AA7VX0n9l34Y6FqVtqFj8OvAlne2Uqz29xBoFpHLBIrBldGEeVZSAQRyCM1+aCfFP9od&#10;/wDgpP8ADj4IP8ffE0Ok+MNPkvb6+XSdNe4ha1+3JdJF/o4UCSTTpfLLA7FmTcJChLfpTf8AwZ1N&#10;PgmvhlviV44t76AmV/FGdPGqkeYZMNm1+zbQDs4hHygc5yx+ozvJMRlSoQq4tSVWKklFz0i243d4&#10;rqmrK78j6LNsoq5cqMKmJT9ok0lz6Rbau7pdU1ZXZNq/7MPwx8QatdX9/wDDrwJfX97M09xcXGg2&#10;kss8jMWZ3ZoyWYkkkk5JOa6nwd4J0X4f6FHpmgaRpeh6ZEzOlpp9rHbQIzHLEIgCgk8njmvzy+Au&#10;n/Hz9sPVNPuPh58bvH2l/D7SgbfVfHGs6bpjw+J7lCVkGk2Is43EAYDM00pUMXRfM8ss/wCg/wAO&#10;/CV14H8GafpV7r2r+Jrqyj2Sanqfki7vDuJ3SeTHHHnnHyoowB3yTw57ltXA2oVsSpy6wTk3H1uk&#10;k/K/Mr6pHHnOXywdqNSupy6xXNePrdWT8r3XVIyfF37PHgD4ga7Lqmv+BvB+t6nOFWS7v9GtrmeQ&#10;KAFBd0LEAAAZPAFR+G/2a/hz4N1y21TR/APgrStTs23wXdnodrBPCcEZV1QMpwSMg967WivEWMrq&#10;PIpu21rux5CxNbl5ed27XYUUUVzmAUUUUAFFFFABRRRQAUUUUAFFFFAAehr5h/bnFl4R/ae/Zg8X&#10;zJ/pNt43u/DSN6JqelXSFfxkghP/AAGvp488etfLv/BRzRpfFXxC/Zp0q3wbhvi3Yajjv5drYX80&#10;h/BQa9zh3/fkns41E/R05J/hc9fIv98S6OM0/Rwkn+B8e+Dfg/rPif8AYf16b4YateS/Ff4c65q+&#10;j6fYaZCZ9QsTD4iurmJoijboDJG8kZaVJI2T5R5YaQt4h+1d4B8Ywfs6+K/iBceBPFPws8U3fi6L&#10;T9Gh1LUb641PxNoy3Ec/n6hb3tzOVmiuYNOJuVKo8jqmCNtfSng/xvonwu/Y48YfEXxfd2V7o1t4&#10;68UajpOkWBtrLV7tX1eWKTybmRZZi28oB9mEJUHLyEfd8b/aM/ap03WP2JvidfWXhPxH4Vu9P8V2&#10;PgnxJpviHUo9bu0uYLr7YhttUYedOUa0kSSB3dFEiuhUZ3/t+S1sYswbo01KPt0nJ+co3i9VdX7w&#10;kk20pJtNfreVVsUsa3ThzL2yTfrJXi9VdX7xaTejTd12Hhb4G+L/AAv8cvh3oXhT4eeJ9U+E1sui&#10;6hp/jfTbzUrm61GOVrdtXj1MLcNGqvu1BPIFvG0cpiYbF37vMP8AgtRr2j6n8VPiGPDkmnXNjpmr&#10;eCbKOGxkTyYHisdeUwDZ8qlCNpUfdxjjFfQXir9p7w9f/tcH4a6n4S1bV/GGsJpV34i1XTzp1noW&#10;nT6obRYQkD2sxu4g97axefcK7l352ryPnb/gsxomo+DfiN4/stQns757DU/BKQfYrFbQeStjrwjQ&#10;xqxTeAMEptUnoiD5Rpw1UxNXOMPLFQs3TTWrfMnUpvmfvPfR/Y3uopMvI6lepmdGWIjZuCa1fvJz&#10;g7vV76P7O90tT75T9uP9qwAAfsbXHH/VStO/+NV+enxq8b+KviN+0l+1jrXjXwc3gDxPe6T4TN7o&#10;LalHqJ08rrGgog8+MBH3xqj8AY346g1+haf8FgboKP8AjGD9qj/whz/8dr89PjV8XX+O/wC0l+1j&#10;4sfwz4p8HNq2k+EydH8R2P2LU7PZrGgxYliydu7ZvXnlXU964uDsFWo1q0qmAp0Fyw96E5yb/fUt&#10;LSqzVnvstt+/Lw1g6tKpVlPBwo6R96M5Sb/e09LOpPTrt03P3bHQUUDoKK/n0/FApsvSnU2XpSew&#10;H5RGRV/4OCfgkWICroGtsSe2W8RN/Wve9Q/bR8E/8FIv2stU+AXh/wAXR2fgfQrNrrxBJayPHceP&#10;CrASadaTLgLZqCDM6tvnUlY8Rb5G+XPjJ8I9N+Of/BcH4ReFNZuNTt9I1nw/qkd8LC6a2luYEn15&#10;5LcuvzCOZUaKQKQTHI4BBOR03/BUz9iHXfgL4t0T4n/C0y6R4p+G6f2l4emtUK/bNKtxvk08gfK8&#10;tkm9o0OPNsTJHh/sjbv3vF4LLsTjMHRxFRwrSwyVOWnLCfPO0pb310/ufHutP2bG4TA18XhqVabj&#10;VlQSpv7MZc07SffXT+78XTT9VtB0Gx8L6JZ6Zplnbafp2nwpbW1tbxCKG3iRQqoiLgKoAAAAwAKt&#10;14h/wT8/ba0H9vT9m3SfHGkILO/B+xa1ppOW0y+RVMkWe6EMro3dHXIDblHt9fiOYYLEYTE1MNio&#10;uNSDaknvdb/8P13PyPG4Wthq86GITU4tpp9wooorjOUKKKKACiiigAooooAKKKKACiiigAooooAK&#10;+VP2mdRi1z/gpH8E7cX8aW/w58LeJ/Gmq22eVieG3sIJD75mnA9g9fVZ6V+c37WXxEkm8WftjfEW&#10;O0iL+F/Cel/CLw1qFpJvee6vEaa5i46SJc6lbKfTyx3Br6jhPCOtip2/kcfnUapL/wBLv8j6HhvD&#10;OriJW/la+c2qf/t9/kfP/wAK5LbXv2Y/B41HShrXh2w8O3Ot+ObC7SZ4tRjS4PiFykcSjzlt4tQt&#10;pCJ5raN2nSNJSzyRt2f7af7K+mT6p4sttY8S+JvGVr4T1Lwl4a0611vVru/s7XUtS1O2nultorma&#10;VkC2At1+d5HZbqUM5AULe+HngFfHXxJ8JaTb3HhzTvDVzHpnhs+HpNCtdQublfskVtFfo08pklmN&#10;tY2kk8At1tUht8s08towNP4p+BdG8SfEbTtL1Lxbda58Y/E/x+s7E3mpx2k2q6Np2nBYo7kQRRR2&#10;8XnRWMEu5YU81TEreYIsj9Vo4qUceqtOo47zaSbs3NSbelklGMk5LpZa6W/SKeJlHGKpCbjvJpJu&#10;15JtvpZRUk2ullrpayPh7N8EPCul6RqjePvFGmfDjx5qOieG7K01u9vHgazkeWzKWMReWW5hs/Lk&#10;jCr5ChizNb+WRN8+/wDBVrx6fHba5rt3q+n61dznwE2o31iCIJbpNP15bnapVWQrMsilCqspUqVU&#10;ggfTXjePWbbwl4hvPE/hy18Va5qPjPxVpCXWgxLdya3G11Cl4JdJuYpVgt4v7PsHScTzmKS3iD7h&#10;I0M3xn+3TpkFnpfjm9OpQajLrPiTwpf3gRp2WymaHxCsls5uESYyxFPLlaWON3lWV2SMsUX1uE17&#10;bMIYis7y7p3TvUg3b+W71132autPQ4eTq4yNaq7vy1vecb+l9/wtpp+rCf8ABc39lkKB/wALSi/8&#10;EWp//I9fnD8evjf4X/aO/ae/a08aeC9UGs+Gdb0nwm1leCCWATCPV9Ahf5JFVxiSNxyo6Z6YNfrR&#10;H40/Z22j/iafBj/wJ03/ABr8qf2qL3w9qH7YH7Xk3hWXRptAfSvCP2R9KaNrNh/avh8NsMfyff3Z&#10;x3z3zXz3AlHLY4mu8HQrU5csNakotW9vS0SVOGu3Xa+h4XCFLAxr1XhqNSD5Y6zkmre1p6aQjr8/&#10;kfuGOgooHQUV+Gn5GFR3DBEJYhQO54FSV53+0X+yf4A/ay8P2OlfEHQW8Qadp0rTwQfb7m1VXZdp&#10;J8iRCwx2bIrahGlKolXk4x6tJN/JNxT+9GtFU3NKq2o9Wld/JNq/3o/NA+O9FX/gvT8BNUOq6eun&#10;3uhal5Nw1wgjk+1za+bQBicZmW4tyg6t5yYzuGf1P+KHw8tfif4Ql06eeeynR1ubG+t8CfTrmM7o&#10;riMnjcrc7WBVxuRgyMyn57uv+CJ/7MF7dNPN8LbaadzlpH1vU2cn1ybnNewaR+yL8PNB/Z5k+FNp&#10;oDQ+AZIpIW0sahdE7JJTM6iYyecMyEnh+M4GBxX2fFGd5bj5YWpg5VIypQUHzRjspSlzK03r71uV&#10;6O26PquIc3wONlh6mGlNSpxUXeMdk27q03rraz0fc/JC++Mbf8Ecf+Ch9p4o0iOJPhx8TBcReJ/D&#10;dhIhhsZba/ntLlraNXP7uKeKSa3LhWEUzQEKyyEfs58OfiNoXxb8E6Z4k8NapZa1oWsQLc2d7ayC&#10;SKdD3BHcdCDyCCDggivnK5/4Im/swXrq03wstpmRdoL63qbED05uOlep/szfsS/C/wDY5j1hPht4&#10;Wj8Mpr5hN+qX11crOYt/lnE0jhSPMf7uM55zgY6eL8/yfNsNRq0vafWoRUZSlGKjUSfu81pyalGO&#10;l9XK2vdbcS5zlmZUKVSmp/WILlcnGKU0tr2m2mlpfW9te56rRRRX56fFBRRRQAUUUUAFFFFABRRR&#10;QAUUUUAFFFFAGR8QPG2nfDTwJrXiPWJxa6ToFjNqN7MQW8qGGNpJGwOThVJwPSvy41XUta8Ofsrf&#10;BxW0iK78V/ETWtb/AGiPFkFoGNrdRWiPqNrFcLyyRyPLpkXAIBgONxADfXv/AAVB1ifx94C8HfBT&#10;S7iWLV/jfr8WiTmCQxzW+jwYudTnU9MC3jMZB6+eBXyl8YvEl348+Pnjv4vfaW0T4c6fd/8ACrvD&#10;90l3JpEc1tphWSdXuknhjNnPdyXnluZ4Y3msrWCSRFkdT+mcH4P2eG9tLebcl5qKcIJebnKUku9L&#10;yP0DhbCclD2st5Ny+UU4xt6ylJpf9Oz0H9lj4RTeLv2j/Eaa14j8Xy6Vcw6te6s2napcaPb6RMl3&#10;AI5I2to4BZxX/m3dwsCSyl0iSfz5PMZq81/Z+stC+N3in9lrwp4el8QaVeax/bfxM8Q+ILGB4SNT&#10;lsiyLDczqwujay3aQFmEsYEIicsRIgW68MfBX/hhjxN4Y0qTQPEPizxJeyaL4X8P2WrDxFNp32uZ&#10;YreArDcXdrZTyEyiCWST93viDSl0Zq9M8F6Hp3xy/wCCl3iTRfHZ8N+DX+GXw7tbTw5oei6s1tee&#10;GzNN9oMkU6FP30dtHB5hhAiSO4WI+YhZ5PcdRxjXr3lyqM7aJaRi6akop+8m6q10S5dXJ2v67qNR&#10;rVby5UpW0S2jyKSin7yvUWuiXLq2zzjxXF4q0n9jr4earfWPhfxXrGtw6vq8VxFrlvoep3UN5epd&#10;aibpNQtLzTzB9pFpO1y72ypKLVIlRmjjk+P/ANuvRLCHSfHJhumu59S8ReE5dTia3mtjY3X2fxBH&#10;LabJSZB5GwQ7mJMnl+Zk7819q6ovijwV+xN8BZLvU/D2rX1z4Ot5dHG8eHtS0zT5ILJbn7TeS3K2&#10;8tsZZbBSCscjTPalcyqJF+J/26NM0saH45XT5rv7VdeIPCf9qLJapZvZ3gtvECSQrEkkqJHEFVIi&#10;ssoaJI3EkobzG+r4Kn/t0mmleb1jfX99Hp0S6WSvK++6+j4Xl/tUpJpXk9V/18XTol00V5X36fq+&#10;n/BEP9lraCfhZZ5/7DOo/wDyRX5wfHv4KeF/2df2n/2tPBngzS00Xw1ouk+EhZWSzSTCESavoEr/&#10;ADSMznLyO3JPX0wK+70/4IcaHtB/4X9+0kP+5uj/APjFfAnxd+CMH7OX7RP7V3gu217xJ4nh0TSf&#10;CirqevXYu9RuvM1jQZT5sgVQ20ybRwMKqjtXlcF491q1aLzKpifdh7slNJfvqXve9Jq622vqeXwt&#10;jPa1asfr06+kfdkpJL97T195tX6fM/eAZwMV4l+1unxq0LSrnxB8MfEvgi10/SrITXekax4emvLq&#10;52OzTSQzreQpv8rASJ1VWdfmmRX3J7aOgrH+IFr9u8D6xDgnzrKZPzjIr8MwOIdGvGpyqXlJKS+5&#10;/wDDn5Hgq/sa0Z8ql5SSa+5nwV+xR/wVM+IPjX9u23+EvxNm8F3+ieMNCGs+C9e0HT7i0j1qN4xc&#10;QuVlkk2B4FnDK2CksDR5Y9f0NByM1+JP7aHwl1X4X/slfs//ABi8JhbbX/h7oOgeKrCYou02lzHb&#10;GdSC2ZBBqRjkYYxjWcdFNfsD+zh8c9H/AGl/gR4U8e6DIr6X4q02K/jTzFka2Zl/eQOVJHmRyB42&#10;APDIw7V93xzlGGjRoZpl8FGnLmpzSVkqkHvZaLni1Ky0TUj6/i/LKCp0cxwcFGErwkkrJTj1stFz&#10;Rs7LqmcJ+3h+0dqv7Pfw68KweG59PtfFvxA8YaR4P0We/snvLS2mu7geZLLEkkbMqW6TsAHGWCDO&#10;DXy9/wAEpv24f2iP+CiF1rutalrHwz8N+FvCeqW9ndQx+G7qa+1LJ3yRrm8CwHyxgOfMwzfcYA59&#10;a/acudN+Jv7V+oXuoi0udD/Z88LW3iOYNuYxand38Vyjf3VeK00txn72zUOwPPhn/BAkQ+EvjN+1&#10;L4NiAjj8O+Ml8tOmF8++h/TyB+ldOW4PC0uGMXV9lGVeCpy5pRTcVOaWl+8XB+V21rqdOBwuHpcP&#10;4ip7OLqxUJXcU2lKSWl/7ri/K7e5+lQzjnmvjb/gpN+0Z+0p8KL6XTvhL4Q8I2+kXFq5stevriTU&#10;L7VLtYWnNlbWiJtiuNkUxTzt0cu0IrCVkjf7JHAA9K+aP21vBB+P37QPwe+HK3ZsI4ZNX8azXcQV&#10;rmwksbQWdpPEGDL5kd3qcEylgRuthwa+P4Zq0qePjOvTjOMVJtSTa91OWyavtazute9mvl8gnThj&#10;IzrQjOKTbUk2tE3smr7Ws+/ck/4JT/tuH9uz9kPRfFGozW7eLNLdtJ8RRxKEAvIgD5oUAALLG0cm&#10;FG0F2UfdNfSdfkP+zb8QZ/8Agmx/wVL+x6nbQ6F8PPj5M9jfWUWVtNB12KYpLFHuCkQx3Mh8piqg&#10;2l/bydMV+vA6CvS42yelgseq+DVqFde0p+SfxQ9YSvH0SfU7eLMrp4XGKthlajVXPDyT3j/27K69&#10;Ldwooor44+YCiiigAooooAKKKKACiiigAoY/Ke1FeB/8FCPj5rPwq+EFp4Y8FMsnxP8AiheDwx4S&#10;iU5a3uJVPnXzAKxENrDvmd9pUFUDYDZrrwGCqYvEQw1PeTtd7JdW+ySu2+iTZ1YPCzxNaNCG8n8k&#10;urfklq/JHyx8f/2lbq68ffFv42aVPD9q0hv+FNfCnz5RFDLqksmdR1EFxsCRyj/WH5DHYvkgGvIt&#10;N+FHhfwv4jfwP4f02bxDY2mgrbaLqmpeCtU3m0azsEF9aSpps9wrQ6mmp3hFuYI5ZNUhdbnzFASb&#10;xda6H4k1658BeEtOh1LwJ8J/C+p+AvB9zeySxWV1q0yLbarrUywQTyzsJJ/KSOKCRZCbp90caO6/&#10;SX7Gnhzx9qet3Pj/AEj4dWUGtG61/TnttQ8Q2dnpVpdT6oo1QvcWtpJdXcy3GnxxI8kIAit0XfIc&#10;zP8AsOLqU8BhU6eiSSScox2X7tNP7SScpbWnOaevKfqGInDBYa8dLJJJyUenuLXqknKW1pTn1saf&#10;x/8A2grvx18RPh5p+hwXvg+D4crN451TxV400p7GwjtBYXemBzZlo7lpmlvd6RyLAHMDhWOCB8y/&#10;CnxB4b+J/wCxn8ctT8TW+tav4q+NviS7ufAGueIYUN34jZHGlWCwugCxXkcok3QxrGY45j5a+UpC&#10;Vf8Ago1+0n4g+D3jn4reJdcvdO8V+PtA/s3wn4cuLLTZLLQvDkkkJuzcopkkNxqUQuZPJDuzQtDN&#10;NiNXSJvS/g14Z0zSPhP+yz8F/GsGg3/hWfUF8TaTrVwkVna6nbrplz5tnJCxDxahFf30UYXALApI&#10;G84SIlYbArBZZTrqPxOLTW7jBOvK10m9XDTRNKXLHTmKoYRYXA06qXxNPR6tQTqytdJvVx00uk7R&#10;05j0H9uvwB4o+Gej+F/D+j+KrbxFdR2d7PpUeqabfWmpaVp0RtobkG/0e5tJXtQ9xZRfZxBK8rtC&#10;zbvKMsf5s/t1JpcujeOho7TRXz+IfCQ1NpUgUJffZvEAfy1hJiFuBs8kISPIEPJ6n9Lv2+Ph/rfw&#10;5svDnhzw7rl/4ue/ivNRtbDxbBPqiaHYWywQXLW13aQtqMsrm8iVo7hrlHiaYyYijcH80P26r2wu&#10;NE8df2TDcDUIPEPhMai1xdR3Rur423iB3mEsccKNFIGR49sUQWJ41EUW3y19fw2lzOnJSUr2d0rf&#10;8vY25lZK3p9rVt3V/S4GnzcklJNvqlb/AJeR3W1vTrq27o/Spf2O/wBtfZx+1foeMf8AQlWP/wAa&#10;r4I+LXhDxp4C/aH/AGrtJ+IfiqDxv4xs9J8KDUNahsks0vi2saC0ZESAKu2JkTgc7M9TX2svx4/4&#10;KNbRj4MfBUjH/P5/99K+IfiLrvxE8S/Hj9qq++LGjaL4f+IE+k+Ff7WsNJffZ25Gs6EIth82XOYR&#10;Ex/eN8zHp0BwhLF+1re3lhmuWH8FUeb+NS39mlLl730vbrYnhp4n2lX20qDVo/wvZ838WnvyJO34&#10;XsfvSOgqHUIBdWM0TdJEZT+IxUw6CqXiPW7Pw1oN7qWoXMNnYafA9xczysEjgjRSzOxPAAAJJ9q/&#10;nyKd1y7n4rBPmVtz4y+H/wAMNP8Ai/8A8EhvhbPqdnPeW2h+CLW31OC3UtPc6YbIWuoQoFR3aQQb&#10;5okUZa4trc/w15F/wQa+MWq/BLxx8TP2YfGV4r6r4Fv59U0KQs/lXNqXAn8nfj9yxaK5jwBuW5ke&#10;vpX/AIJA/FTTfiZ+w14bsrYSW2peE7i80PVNOuF2XWmzRXMm2KVDyjGJo2wezD3r4A/4KXfs1+LP&#10;2d/2qvCniH4Xk6V4mtLyHwVam3jVBLp2pRzQaS+1EHEcf2vTiWZm26baseZBX7Dk9OGNxGYcM42S&#10;h7SUpQb2jOMm4v0abi7bqa7H6flkI4utjchxT5eeUpRb2jKLbT9HdrTdS8j7n+DvhGf4+fsUfG3x&#10;Uzzm5+OM2v31i0gAKWP2ZtO04rj+FrS1t5B15lJ7187/APBLPV7Xwh/wWV/aY8PWc2+08VW7+J4D&#10;/DKslzDcKR+GoZHsa/Rv4b/DHTPhb8JNB8H6fEI9J8PaVBpNunpDDEsSj/vla/J/9kuVfgP/AMFu&#10;Ph1a3N0rv45+HOn6ZcylsKZ4NHjhYc9S02m492avP4brrHYfNqMF7rpSlFeUHGUV8owOPI6yxlDM&#10;qcF7rpyaXlFxcV8owP2HHQV8beL/ANpAeBf+Cj3j/Uv+Fd/EbxpF4X8K6V4Zt7nwzow1BLOaaSa/&#10;ukcl1CFklsDjknZk44z9i3FylrbtJI6okalmZjgKB3PtXyr/AMEvvi1p/wAZb34563E7jUdU+Ilx&#10;f7JjiWXT5LGzXTbgL1EUtpHEyHofmx3r43JIqnh8TiqlPnjGKi1dr4pLqvJNfM+VymKhQr4icOaM&#10;Ypb2+KS6ryTXzPmf/go74Pi/bt0XUtKsfhh8UvBt7rkcd3Zah4j0AWFlFr0CiK0BlEjKrXsLGyYv&#10;950sP+edfSf/AAR2/bik/bP/AGUrRNcuWPj/AMDMuieJIZiBcSSIuIrpl6jzkU5JA/eRzADC19O+&#10;OPBWn/ETwjqOh6rC0+n6pA1vOiu0bbWGMqykMjA8hlIKkAgggGvyX+Mmt67/AMEnv+ChWmfGGVLq&#10;bwf4yvm8NfEWG3iKQ3d0yiVdQjQxhQbiLZeKqFiJ4b+EOFBz9jlNWjxBlk8jhDlq07zo6t3kl70L&#10;v+eKSS0XNGPWTPqcuq0s6wEspjHlqQ96lrfVLWN3/MtEtuZR6tn6/Cis/wAKeK9M8ceGrDWNGvrX&#10;VNK1SBLq0u7aQSQ3MTqGV1YcFSCCCK0K/L5RcW4yVmj88lFxbTVmgoooqRBRRRQAUUUUAFFFGe2R&#10;mi4FfVtWtdB0q5vr64gs7KziaeeeZwkcMaglnZjwFABJJ4AFfmP4++M/if8Aae+LsHjPwv5kHjf4&#10;vC58F/B21uo3U+FvDaE/2t4qkBK+XJMoPlHCyFViVfNUla9p/b2+M8f7RPjbWfg5pc+qL4D8IW8O&#10;p/FTUtLjeW5mhchrbw/aLH88l3eNtVlXBCHaMlyteT/so+Cf2qLz4leLPiVYfCP4d+C9Y8TxQaZo&#10;s3jfVZUTw7oEIH2bTLWytUMkCqRvkDGPzJMEou3NfpnDWWRwWEqY2vKCqSirKclHR6xVm7vm0lJJ&#10;N+zXLtVuvv8AIcvjhMNPF1XFTaVlKSWj1Ss9XzfFJJN8iS2qacvPoUE2reBfAPhXVNK8MWnhG+Xw&#10;voWgNp8Mt7rdgdcNjPO5+0pcT3Mc9nJqMstvDGLfy5E82PdJMfq34l6B4f8A2W/hVaWvxE+Keo6d&#10;4dtbdo7Pwt4QsRo76rtO5lgjgMuoyvyWcx3AHzM8nG5h5prf7MX7Rp8Wah4ju9E+EesT6q5uNSsv&#10;BnjvxN4Pe/lwAZCscrQGVgqgylQxwMk183+PPin4j/Zam8SH4geBfFPwpn8R68t83iHVYZtejCfZ&#10;ruPT4TqcQuFlNpdyWc4ZiJQLMuFkcpHXp/VZ5nKNOlVjPl15Yum5ybetnrO6u3zcrbvuunpewlj5&#10;RhTqKVteWLg5Nt62b9++75uVt36dOE+Ov7Jz/tIftOwaElpo/gWy1/VWupPBaXK28GgyCwiitLaa&#10;QFit1qE0FrDNPDGYIpQsZknnHlD6g/Ya0q5vvh/4e+LnxYls/F/gPxPo9/pl9arpXl2Pgi+uJ4f7&#10;Xa/tZFLGO4u7MvNMNsVvIZWKLDI0kfjvwyOn3Xxb1b4p+DF1HVtUtIV1rQILl7/VrXUnWMmM3Fxf&#10;Zujp73UBQXMwghgnhmuHkUC2Q/VX7H/iG4+FPw71/wCKWgJLrPgTxt4v1zUda0qFWN5FFcatcvYa&#10;raxMA0jS2clputwN8sJtnhDONk/p8SZlW+owwjXwKMUmuWSbUuaN3dqTXKlK7b5eWXNzO/oZ/jqv&#10;1OOG/lUYq+jTafNFN3abVrSu2+Wzvd35D/go54Ds/Anh7w9ofhjxZe23hm90rUfFa2+r2+meLNOg&#10;hsWs43Flb6plvM8q/eRRFdKqwwSqkMpZUHwB/wAFArqzi0bxsbTT57W8sfEnhuz1RGvHvXutSt28&#10;TQXkwmdVaQS3MUrqxVflZRtUAKP0B/ay8F+HNbuNCu/hTrOr+HfCmswSajbt4QuZprXWdRW42Pb2&#10;sClra0uo8ySOI0huJnkOJohBcSL8D/8ABQ/xRp+seF9bu7O00zT7a0ufBMMkensz2ztHaeIAZ4yz&#10;M7JNjz1Z2Z2WZWLMW3H1PD9y56MdW763VpX9pH4rbt7bu1vsttHdwbe9JO773VnfnXxd303drdG2&#10;j9CU/wCCx3xC2jH7IH7QRx/1Bbn/AOR6+D/ip8YNQ+Pf7QX7Vni3VPCOv+BL/V9J8KGXQtbhaG/s&#10;PL1nQYgJEZVI3BA4yB8rqa/RZP8Agvp+y6FAHj3UMD/qXdR/+M1+eHx0/aB8KftIftGfta+PvCWp&#10;m/8ACusaP4UktryaCS13LFq+gxSErKFZQHjcfMBwM9Oajg/LatCtWlPLJYa8YLmbqa/vqXu+/prv&#10;30MuGcBUo1KspYCVC6iuZubv+9p6e9p599D93V6CvJf2qP2R7D9q+w0i01Txh488N2OkyNK9roGo&#10;x21vqLFkZftMckUizBGQFVYYBJOCcYf/AMN1fBTjHxg+F+P+xqsP/jtH/DdfwU/6LB8L/wDwqbD/&#10;AOO1+JYXC5jh6qrUac1JbPlf6o/J8Ph8dQqKrSpyUls+V/5HmPw5/wCCVHhn4Z/Hw/ErT/iV8YW8&#10;UXdxbz6o7a3bxw66IWBWO8jjt0E6EDad3OCcEHBr2D4vfsveFvjd8RvBHinW4786p4BvmvtP8ify&#10;4p2O0hJ1wRIiyJHIo4KvGpBxuBzf+G6/gp/0WD4X/wDhU2H/AMdo/wCG6/gp/wBFg+F//hVWH/x2&#10;uzEYjOq1WNaopuUVyp8rTUbWtolpZ2t2OutWzWrUVWam5JcqfK1ZWtbRbW09Db/aB+Bh+Pvg2HRR&#10;4w8ceC0SfzXvPC+pLYXcy7GUxtIUf5DuzwAcquCOQflfxF/wQM+FPizxbpWvX/jj4wS61ocNvb6b&#10;eLr1vFNp0dvjyFhK2w8oR4BXZjB5HPNfRv8Aw3Z8E/8AosPwu/8ACqsP/jtXfDn7ZPwj8X67Z6Xp&#10;PxS+HWqanqEqwWtpaeJLOae5kY4VERZCzMTwABk1rl2Y57l0HHB89Na3tFrR73dti8Djc4wMGsNz&#10;wWu0bet3Y4zxT+wNaeN/2fLr4c6v8UfjDqGmX2oG8udQm16NtSuITD5Rsnl8jD2rfeaNlO5ickgl&#10;a5rwj/wSz0HwX8ZrLx/Z/FD4xjxLaRW9rJN/bNrHHf20LBo7a4RLVRNCMY2vnA4GOK+ogcijPftX&#10;BT4gx9OMoQqWUr3Vlre1+nWyv6I46edY2EZQhOyle+i1va/TrZXEZSykZIzXxt8XP+CKPgT492s1&#10;v4y+Jfxt8SW094l+8V/4jgnTzkRo42+a3PCJJIFHRfMkxgu2fsLVdWtdD02e8vbm3s7S1jaWaeeQ&#10;RxxIoyWZjwAAMkngV84+Jv8Agp94O1jxLceH/hXoHiv436/bMYZh4PtFn0qyl2blW41GRktYww7r&#10;I5GCMZwD08P1s2o1JVMqcotWvJWSVtm5PSPq2jfJauZU5ueXNpreSskvWT0j96ND9jL/AIJyeGv2&#10;GruSPwh42+Jl/ojwyRLoesazHdaXEzsrGVIViUJJkfeUjO45zmvobNfLU/jn9rvxxCl1p3g34G/D&#10;y3lXcLTxDrl9rN5H7P8AZY4os/7rke561nyfGb9rn4Uf6V4g+F3wr+KGnK37xfBHiCfTr6NO7iK+&#10;Uq5H91XyexrqxuXY3H1nXxOIpzqve9SF3/29dRb/AO3jpxeAxeMqutXrwlUe95xu/n8LfzPrWivG&#10;P2Zf26vBP7T+r3uhWI1rwt440qIT6l4S8S2LabrVghIAcwv/AKyPlfnjLqN65IJAr2evncXg6+Fq&#10;OjiIOMl0f4PzT6NaPoeHicLWw9R0q0XF9n+fmuz2YUUUVzHOFFFBoA+Sv+Cgf7WXiHwh43j+HfhD&#10;xHa+Al07w9J4y8beNLmx+2f8IxoySmGNbaFlKS3dzKroinJVUYhGLKV+Wrj+3vh34V0nxjqmtftm&#10;fDHwrcTIdP8AH/iPxnba3bWzzHbBNq2jlm8u13soIZAPmAJGQa9H/wCCkPwtvtT+P/xC8HyTWumJ&#10;+0B4U0QeFdU1KYLY3Gv6FfyXK6O56R/aYpEKtIVBbcF3tlR1/wC0J+1/4t/ai/Zv8QfC/Qfgj8T9&#10;A8deONKuNA1F/E2jNY+HvDSyoYrm7n1EnypIY4zK8bRB2kKJ8gLBa/XMphHDYTDRwtOMoztzybSt&#10;FqPNN30laTnC0lKC9nZxvJt/puWwjQw1BYeCcZ255NpWTSvJ33tJyjaXNBcluW8nfzL/AIJ+/AX4&#10;y+MdN8e/CDVvidp3wwT4c6/LB4qk8IWRn8TeMpr6P7SurT6ndtK0bXCOrJKiebhSpEexVH0Uv/BG&#10;v4D65fWuo+LtC8S/EPX4IhFLrHinxTqWo3d5joZAZxGfoECjsBWL/wAEytLh8ZfGD4zfETQriS/8&#10;BatJovhHw3qkoJk16PRbNrae+D/dljeeR1WVSQ3lHpivsGvn+J+IcfSzGpHDVHTuouXIuR8zjFzU&#10;nG0naTatJvltboeHxBneMp46caFT2d+Vvk918zinK9rN2k2rNu23Q+XL/wD4Iw/s2XWr2+oW/wAN&#10;otJvrQ7oJ9K1rUdPeJgeGHkTpyOx61Vvv2DPid8K7ed/hh8fvGN3azSSTXGgfEaKPxXpl7lcLb+c&#10;4S6gh7HZIxPBwTnd9W0V4MeJ8z2q1nUXap+8X3T5kvVanjx4gzDapVc12n76+6V/w1Pyd+M/7Fej&#10;+D/FFprfxF/Z8134davpVzFeR+Mvg2sWu+HZJ4k+WefRJ42MMSthiBAxY5y55NXdZ+I3jH9orQLS&#10;x8L/ALVP7PPjPYWe4k8VaZN4X1aZ/KkhUTWaSBSUSVxnykPADBgAK/VVhlSMZzXB/FD9lr4a/G2Y&#10;S+MfAHgzxTMv3ZdU0a3u5U47O6Fh+Br6Whx17Tk+uU7uOiek0l5KopSXpGpGPZbHvUeL1Pl+sw1j&#10;s9JpeiqKUl6KaXkfnF+0L4K0T4gW9xf/ABv+P/wI8DRaltt9XsvhPpzT694tg8sRrBNNJLLcTbQA&#10;qgwyYyOnSvX/ANkT4QfE3w74MuY/gb8NPAPwg+HsxRoLj4jabeah4o8VyjcWvrpYp0aFTuIRJWZg&#10;CSAikKO3u/8Agjv4R+FXji48YfAnxFqHwZ8XzKUMkNjDrmlyhnDNutbvcy8ZC+TLEFzwDjFdZY/E&#10;/wDae+FF9Ba+Jvhh4H+KmnSXbIdU8F6+NIvIbYD5XksdQxG0hPVUutozjtk+jjc9p4nCLDZdVjNf&#10;y1OWml6Q0pyfROVSo7bKLO7F5xCvhlRwVSMl/LPlgl6Q0g32bnN22SZ86al+17+0s3xJ8fabY6h+&#10;y9beEfhncR6brvjLXrG+0rRItSZVZrGOQ3cjPLHvRX4G1yVODt3S/ss/tVftJftT/E3x18P7z/hn&#10;fQdf8HxWd5LBJoF7qNjrNjcoJYLu2mivdssTDY2SBgSRnqSF8W8ReBfCn7aXg74zfs8674lh+E3x&#10;P/4Wjf8AxF8PWfiJraJdRN4jkWly1vPMhlTzpFYIxcIIZFVwHQdz+yl8HNN/4JA+BPE9/rvxA8M/&#10;Eb9onx7Z2fhrwt4a069+0qkhf7PYW48xo5Ps7SmDzJHESIkQVeQN30eLwOX08FUpqnBYp8qpxVJ3&#10;d+Rqrzaw5ZLmcnoo6Ws1r7uIwmDhhZ01CKxD5VCPs3r8L9pzax5WuZt7R0tqtb/7WH7Xfxl/Zo+J&#10;Ol/D/SrH4AfEj4naxtaDwv4b8B3891AjDIkuGN5thXbzzk4wxAX5q9N8P+Df20dX+GD61deCv2Vd&#10;M1wp5kegz6VevcEYOUaZJ2hWQkAABmU7uXXFd78Fv2An/Zv/AGddflXXrO++MvjmWK+8WeLrq7e0&#10;m1idp0luLSO5VRJbQOgkhRo1DJuEgXcMDibHwx8RdB/Zb8YW9v4mnm0TTdae1mvzfMEYJ9rRrhJ4&#10;lEcNpFI+mi5WOLykNjqWY51ZjN87WzfCzpxpYKFOXJJKU5Rd5vS/LFNKMOkU1zPdyWy8WpmWHnTU&#10;MJGD5ZJOUo6zenwpNJR7L4nu2tl438E/20Pjj41+P8nwp8feH/gL8IviFMf+Jdp3iHwTeNba0CSB&#10;9luY70xykkEADhjwpY5A7X9s34vftBfshad4PhbTP2c/FviTx7rcWhaJo2n+DryGW6mcZLs8l6FS&#10;NflBY9C65wMke2ar+wHo/wC0x+yvdeBfH+qxapqljdvc+HtZtrsXWo+GZBHGI5o5gFKsZUaUwpiJ&#10;BL5KZjjQ186fHXwA/wDwUH+CGk/CTx58SvD3gH9qb4LarJbpPNdC3i1yQQgx3UJBDtFdW7W0zPGu&#10;+JycxKMIfRwWYZdisbCryRhTg7VYqDkkrPlqRavP2blZTV2430k1JNdmGxuCxGLhU5YxpxdqkVHm&#10;SVvdmmve5HKykrtx6SaaKOu/tWfH3wro/hzxHcRfsh674C1XWofD+reJvC9hc6xZ+FruZlSMXuLl&#10;NkZkeNS6kqu8E9UDeuftCfAb4x3Pw+kT4g/DD4G/GjwOXzrHh/wpot1pGvrDtINxYyy3Dgzx5JCK&#10;UduisCc18eaj+zT4a/4J4/sf+MPgvqvjnRfHfxp+P+raPp40Lw9JFdW+kW9reCRZB57w/vWVpAhk&#10;MZeVoURcI8lfovrXxs/aR+Ilzc2Hgf4L+HvA9sscTW+tfEDxNDKGyfnU2OmmdiwHTNwgz19KrPWs&#10;PUp18uVP2fNJKcv3XPGKg1ON5Ka96UopwevImle93m8vYzhVwShyc0kpS/d80UotSV5KS1copxev&#10;Kmlff50+C/x21XQNOmsvg/8AtVeGb2Cx/cL4J+N1k0esaNJuLSI9zvgvH2MSoVlkVVCgNgAnY8d/&#10;tl/F7wtpdxH43/aO/ZG8A2kkTAXvh63u9Z1SI/3orWa52uR7qw9jXouv/wDBJi2/aV8UW+v/ALRH&#10;je7+Kl7ZSO1lpem6XF4d0myjbBEeICbqUqQwDvccqQCuQSfePhf+xj8JfgpdxXPhL4a+B/D95CoV&#10;buy0W3iusDpmUJvJ9yxrwcdnmTQkppe1n1/d07X/AMcoRcn3cqL9Zbnj4zN8rjJSS9pLr7kLX/xy&#10;jFy83Km/V7nwNpfw/v8A9qHXLO/h8GfGX9p+/WWG5i1n4kXB8H+ArWRQVFzbaYETzlwQGjMEm4Z5&#10;zmvo7wr+wv8AFzx74XttM8efGaXwN4ft4Iorfwp8ItNj8N2OnGNvlWO9dZLpoyowUXyh2AwOfrZV&#10;CrgAAUteFjeL8RVShQhGCjtdKTXpdckP+4cIHj4vievUSjRiopbXSk16XXLH/tyMT518O/8ABKL4&#10;BaL4kudavvh9Z+KtZvAPtN74pvrrxBLcMP4m+2yyruPqAK2tW/4JufAzUXt5rT4Y+GPDl7aOJIL7&#10;w3A2gXsDDulxZGGVT9Gr3CivInn2ZyfNLEVG/wDHL/M8yWc4+T5pV5t/4n/mfLXxO/4Jy6lrPjfw&#10;Rr/hz4keIRceBNcg1XTE8SFtXutOiEyG4trfUNyXvlTw+ZFLHczXMbo4GxSqOv1LRRWGMzLEYqEI&#10;V5X5L20V9Xd6pa6669W31McVj6+IjCNZ35b20V9dd1vrrr3fcKKKK4DjCiiigDk/jV8C/CP7Rfw+&#10;vPCvjbQdP8R6DfYMlrdpkKw+7IjDDI654dCGHYivB/8Ah0l8OtSIstd8U/F/xT4WQqU8M6x45v7r&#10;RwFIKoYd4LIMD5WYjjnIr6kor08HnOOwsHTw1WUY3vZN7912fmtTvwuaYzDR5KFRxW9k+vddn5rU&#10;o+HPDmn+DtAsdJ0ixtNM0vTYUtrS0tYVhgtYkUKkaIoCqoAAAAAAFXqKK82Um223ds4ZSbbb3YUU&#10;UUhBRRRQAVW1mxl1PSbm3gu57GaeJo0uYQpktyQQHUOGUsvUbgRkcgjirNFNOzuNO2p82/tAfsc/&#10;Cj4b/sx+JTFZ6V4K0XRrOfWNX1VdDsNYubxIkaWWS6+3QTm6dsFiz5kZv4snn8+fgBo+ufDv4l/B&#10;zx3q9hqWj/DzxRqGm+IdMgvrHTtItmxq/wDZiubWyhhgjcwalZXq7lY7IXKyMFJH6+fEn4daR8W/&#10;Amq+Gtfs0v8ARdbt2tL22ckLPE3DIfYjg+xqH4g/Cjw38UvBNz4d8QaNYaro11bS2jW00Q2pHLA8&#10;DhCMFCYZZEypB2uwzya+zyfi14XDyo4hOo5y95tq6jb7Let23d3drJJbtn1eV8SvDUZUqyc+d6t2&#10;uo26N63b11fRJbs/Ev8A4LPfE3xBF/wVGudM+I3hbWvHPgnT4bIeFvDX9oXFhaX0EsMQkeIwje0j&#10;z+em5MNvVVJZUCH2fXb7xj8F/Fnib9k/w5441jS/AWqePPCuhWGpT3RfWPDulavY3l3c6ak2cKwN&#10;oqRDaflkYHO8Y9Q8PfGr4++Cf29NR/Zn07xj4Lm0rT9NOo+FvFvjLRJtT1iW3EMLGAPFNEk9zEks&#10;gLSLudYSzklufozS/wDgmX4Ou/gFr/hTxHq+veIvFfizVI/EWr+NnlWDW31iIgwXsDoMW/2fAWGJ&#10;PkjQFcMGct+g5hxLhsHgsHg8XCKUacOXlvJO7i41+SUVGMopSuk3KUpNS0R9pjM+oYTC4bDYmMUo&#10;wjy8t5J3acavK0oxaSd1duTk09Efkz+z3q+pfB3/AILH+HPCHwW8I+IfAsekeLh4c1fTf7Snvm1f&#10;TIbjZc3F0kvAzAssxx8ifIyAFAzfUP7cvhHxV8ev20fiRD4Esb/WbbQo57nV7CwjtbuO/OmaRaMq&#10;vDcQzQSSS3F8sCI8TMTZygY2kjt/2iPj3+0f8B/2mPhj8DLXx58PfEer/Ehlgn8VWnhZrXxBpWnr&#10;KqNdzK0z2pcqZyuI9paJvlGQK+7/AIIfAnw58AvA1noegW0zLbxlbi/u5TcahqUjSyTSTXE7fPLI&#10;8000rMx5eZyAM1zcR8V+wqYbM/ZwlKVLkj70puaUtak3OMZfErQi03u20rX5884i9jOhmDpxcpU+&#10;WOrlzJS1nJySe6tFO73d0rX+bf2A/wBmr4R/H/8AY10vVjZaR478LeNIDN9m1DwlpGkrp8qs0U0a&#10;xWVvEElSRGUvucgplGAwT9Y+DPDK+DPCthpKXuoahHp0KwRz30xnuXReF3yHl2C4Bdss2MsSxJNT&#10;4dfDPRPhRodxpmgWMWnWF1f3WpPDH9wT3M7zzMB23SSO2BwM8cVvV+UZtmUsXiKkoyfI5NxTtont&#10;tZXtZOyV7H5xmWPlia05Jvkcm0n0+6yvbR2SuFFFFeUecFFFFABRRRQAUUUUAFFFFABRRRQAUUUU&#10;AFFFFABRRRQAUUUUAFFFFABQeR0zRRQB43+07+xlon7Q/hp5LPUL7wj41sNUj1/RPFGn/PeaRqMc&#10;KwpKFY7ZImiRY5IWwkiZzhsOPMY/i5+114btv+ETn+Enw68Sa+y+VB43g8U/Y9AIO7E89iyG7Vl/&#10;d7o4yQ537WUBQfrKk28g+lexhs5nTpKhXpxqxj8Knf3fRxlF2/utuPW1z1MPms4U1SrQjUitlK/u&#10;+jTTt5NuPlc8G/Zn/YnX4Zya54o8e67L48+J3jG7tb7WtcKG1hg+yyCS2s7OJT+5tYWHC5JkJYvk&#10;MEX3pRgYxiiiuLG46tiqjq15Xb+SStZJJaJJJJJJJJJHJi8ZVxNR1Kzu/uS6JJLRJJJJLRIKKKK5&#10;DmCiiigAooooAKKKKACiiigAooooAKKKKACiiigAooooAKKKKACiiigAooooAKKKKACiiigAoooo&#10;AKKKKACiiigAooooAKKKKACiiigAooooA//ZUEsDBBQABgAIAAAAIQCI0PRl4QAAAAwBAAAPAAAA&#10;ZHJzL2Rvd25yZXYueG1sTI/BbsIwDIbvk/YOkSftBmnCYKg0RQhtO6FJg0kTt9CYtqJJqia05e3n&#10;ncbtt/zp9+dsPdqG9diF2jsFYpoAQ1d4U7tSwffhfbIEFqJ2RjfeoYIbBljnjw+ZTo0f3Bf2+1gy&#10;KnEh1QqqGNuU81BUaHWY+hYd7c6+szrS2JXcdHqgcttwmSQLbnXt6EKlW9xWWFz2V6vgY9DDZibe&#10;+t3lvL0dD/PPn51ApZ6fxs0KWMQx/sPwp0/qkJPTyV+dCaxRMJFyTigFIcUMGCHLV0nhROziRQLP&#10;M37/RP4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4j9BDEAwAA&#10;TwwAAA4AAAAAAAAAAAAAAAAAPAIAAGRycy9lMm9Eb2MueG1sUEsBAi0ACgAAAAAAAAAhACB1kFNH&#10;ZQAAR2UAABUAAAAAAAAAAAAAAAAALAYAAGRycy9tZWRpYS9pbWFnZTEuanBlZ1BLAQItABQABgAI&#10;AAAAIQCI0PRl4QAAAAwBAAAPAAAAAAAAAAAAAAAAAKZrAABkcnMvZG93bnJldi54bWxQSwECLQAU&#10;AAYACAAAACEAWGCzG7oAAAAiAQAAGQAAAAAAAAAAAAAAAAC0bAAAZHJzL19yZWxzL2Uyb0RvYy54&#10;bWwucmVsc1BLBQYAAAAABgAGAH0BAAClbQAAAAA=&#10;">
            <v:rect id="Rectangle 5" o:spid="_x0000_s2051" style="position:absolute;left:2969;top:2422;width:582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textbox>
                <w:txbxContent>
                  <w:p w14:paraId="53DBFFC2" w14:textId="77777777" w:rsidR="00895F8D" w:rsidRPr="00D2765F" w:rsidRDefault="004B4642" w:rsidP="00895F8D">
                    <w:pPr>
                      <w:jc w:val="both"/>
                      <w:rPr>
                        <w:color w:val="CE32AD"/>
                      </w:rPr>
                    </w:pPr>
                    <w:hyperlink r:id="rId8" w:history="1">
                      <w:r w:rsidR="00895F8D" w:rsidRPr="00D2765F">
                        <w:rPr>
                          <w:rStyle w:val="Hyperlink"/>
                          <w:rFonts w:ascii="Times New Roman" w:hAnsi="Times New Roman"/>
                          <w:i/>
                          <w:color w:val="CE32AD"/>
                          <w:sz w:val="26"/>
                          <w:szCs w:val="42"/>
                        </w:rPr>
                        <w:t>http://ojs.serambimekkah.ac.id/index.php/makma</w:t>
                      </w:r>
                    </w:hyperlink>
                  </w:p>
                </w:txbxContent>
              </v:textbox>
            </v:rect>
            <v:rect id="Rectangle 1" o:spid="_x0000_s2052" style="position:absolute;left:1529;top:137;width:877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14:paraId="356872F6" w14:textId="68E81D70" w:rsidR="00895F8D" w:rsidRDefault="00895F8D" w:rsidP="00895F8D">
                    <w:pPr>
                      <w:spacing w:after="0" w:line="240" w:lineRule="auto"/>
                      <w:jc w:val="both"/>
                      <w:rPr>
                        <w:rFonts w:ascii="Times New Roman" w:hAnsi="Times New Roman"/>
                        <w:sz w:val="24"/>
                        <w:szCs w:val="24"/>
                      </w:rPr>
                    </w:pPr>
                    <w:r>
                      <w:rPr>
                        <w:rFonts w:ascii="Times New Roman" w:hAnsi="Times New Roman"/>
                        <w:sz w:val="24"/>
                        <w:szCs w:val="24"/>
                      </w:rPr>
                      <w:t>MaKMA Vol.   . No.   20</w:t>
                    </w:r>
                    <w:r w:rsidR="00082C0A">
                      <w:rPr>
                        <w:rFonts w:ascii="Times New Roman" w:hAnsi="Times New Roman"/>
                        <w:sz w:val="24"/>
                        <w:szCs w:val="24"/>
                      </w:rPr>
                      <w:t>24</w:t>
                    </w:r>
                    <w:r>
                      <w:rPr>
                        <w:rFonts w:ascii="Times New Roman" w:hAnsi="Times New Roman"/>
                        <w:sz w:val="24"/>
                        <w:szCs w:val="24"/>
                      </w:rPr>
                      <w:t xml:space="preserve">. </w:t>
                    </w:r>
                    <w:r w:rsidRPr="00B75FE8">
                      <w:rPr>
                        <w:rFonts w:ascii="Times New Roman" w:hAnsi="Times New Roman"/>
                        <w:sz w:val="24"/>
                        <w:szCs w:val="24"/>
                      </w:rPr>
                      <w:t>Hlm</w:t>
                    </w:r>
                    <w:r>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Pr="00B75FE8">
                      <w:rPr>
                        <w:rFonts w:ascii="Times New Roman" w:hAnsi="Times New Roman"/>
                        <w:sz w:val="24"/>
                        <w:szCs w:val="24"/>
                      </w:rPr>
                      <w:tab/>
                    </w:r>
                    <w:r w:rsidR="009A504A">
                      <w:rPr>
                        <w:rFonts w:ascii="Times New Roman" w:hAnsi="Times New Roman"/>
                        <w:sz w:val="24"/>
                        <w:szCs w:val="24"/>
                      </w:rPr>
                      <w:t>E</w:t>
                    </w:r>
                    <w:r>
                      <w:rPr>
                        <w:rFonts w:ascii="Times New Roman" w:hAnsi="Times New Roman"/>
                        <w:sz w:val="24"/>
                        <w:szCs w:val="24"/>
                      </w:rPr>
                      <w:t xml:space="preserve">-ISSN: </w:t>
                    </w:r>
                    <w:r w:rsidRPr="00D2765F">
                      <w:rPr>
                        <w:rFonts w:ascii="Times New Roman" w:hAnsi="Times New Roman"/>
                        <w:sz w:val="24"/>
                        <w:szCs w:val="24"/>
                      </w:rPr>
                      <w:t>2621</w:t>
                    </w:r>
                    <w:r w:rsidR="009A504A">
                      <w:rPr>
                        <w:rFonts w:ascii="Times New Roman" w:hAnsi="Times New Roman"/>
                        <w:sz w:val="24"/>
                        <w:szCs w:val="24"/>
                      </w:rPr>
                      <w:t>-</w:t>
                    </w:r>
                    <w:r w:rsidRPr="00D2765F">
                      <w:rPr>
                        <w:rFonts w:ascii="Times New Roman" w:hAnsi="Times New Roman"/>
                        <w:sz w:val="24"/>
                        <w:szCs w:val="24"/>
                      </w:rPr>
                      <w:t>8178</w:t>
                    </w:r>
                  </w:p>
                  <w:p w14:paraId="030F21A9" w14:textId="77777777" w:rsidR="00895F8D" w:rsidRDefault="009A504A" w:rsidP="00895F8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w:t>
                    </w:r>
                    <w:r w:rsidR="00895F8D">
                      <w:rPr>
                        <w:rFonts w:ascii="Times New Roman" w:hAnsi="Times New Roman"/>
                        <w:sz w:val="24"/>
                        <w:szCs w:val="24"/>
                      </w:rPr>
                      <w:t>-ISSN: 2654</w:t>
                    </w:r>
                    <w:r>
                      <w:rPr>
                        <w:rFonts w:ascii="Times New Roman" w:hAnsi="Times New Roman"/>
                        <w:sz w:val="24"/>
                        <w:szCs w:val="24"/>
                      </w:rPr>
                      <w:t>-</w:t>
                    </w:r>
                    <w:r w:rsidR="00895F8D">
                      <w:rPr>
                        <w:rFonts w:ascii="Times New Roman" w:hAnsi="Times New Roman"/>
                        <w:sz w:val="24"/>
                        <w:szCs w:val="24"/>
                      </w:rPr>
                      <w:t>5934</w:t>
                    </w:r>
                  </w:p>
                  <w:p w14:paraId="768AFF26" w14:textId="77777777" w:rsidR="00895F8D" w:rsidRPr="00B75FE8" w:rsidRDefault="00895F8D" w:rsidP="00895F8D">
                    <w:pPr>
                      <w:jc w:val="both"/>
                      <w:rPr>
                        <w:rFonts w:ascii="Times New Roman" w:hAnsi="Times New Roman"/>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alt="JKM USM" style="position:absolute;left:1581;top:1182;width:1530;height: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OgwQAAANsAAAAPAAAAZHJzL2Rvd25yZXYueG1sRE9Na8JA&#10;EL0L/odlCl5EN/EQNHWVIigWcmhNvA/ZMQnNzobsqrG/3hUKvc3jfc56O5hW3Kh3jWUF8TwCQVxa&#10;3XCloMj3syUI55E1tpZJwYMcbDfj0RpTbe/8TbeTr0QIYZeigtr7LpXSlTUZdHPbEQfuYnuDPsC+&#10;krrHewg3rVxEUSINNhwaauxoV1P5c7oaBRV/llPKfrPD6iu+5PIQJdNzodTkbfh4B+Fp8P/iP/dR&#10;h/kxvH4JB8jNEwAA//8DAFBLAQItABQABgAIAAAAIQDb4fbL7gAAAIUBAAATAAAAAAAAAAAAAAAA&#10;AAAAAABbQ29udGVudF9UeXBlc10ueG1sUEsBAi0AFAAGAAgAAAAhAFr0LFu/AAAAFQEAAAsAAAAA&#10;AAAAAAAAAAAAHwEAAF9yZWxzLy5yZWxzUEsBAi0AFAAGAAgAAAAhAAo0c6DBAAAA2wAAAA8AAAAA&#10;AAAAAAAAAAAABwIAAGRycy9kb3ducmV2LnhtbFBLBQYAAAAAAwADALcAAAD1AgAAAAA=&#10;" filled="t" fillcolor="#ce32ad">
              <v:imagedata r:id="rId9" o:title="JKM USM"/>
            </v:shape>
            <v:rect id="Rectangle 6" o:spid="_x0000_s2054" style="position:absolute;left:2961;top:1363;width:7516;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25E341DB" w14:textId="77777777" w:rsidR="00895F8D" w:rsidRPr="00D2765F" w:rsidRDefault="00895F8D" w:rsidP="00895F8D">
                    <w:pPr>
                      <w:pStyle w:val="Header"/>
                      <w:tabs>
                        <w:tab w:val="clear" w:pos="9026"/>
                      </w:tabs>
                      <w:rPr>
                        <w:rFonts w:ascii="Times New Roman" w:hAnsi="Times New Roman"/>
                        <w:b/>
                        <w:color w:val="CE32AD"/>
                        <w:sz w:val="40"/>
                      </w:rPr>
                    </w:pPr>
                    <w:r w:rsidRPr="00D2765F">
                      <w:rPr>
                        <w:rFonts w:ascii="Times New Roman" w:hAnsi="Times New Roman"/>
                        <w:b/>
                        <w:color w:val="CE32AD"/>
                        <w:sz w:val="48"/>
                      </w:rPr>
                      <w:t>Majalah Kesehatan Masyarakat Aceh (MaKMA)</w:t>
                    </w:r>
                  </w:p>
                  <w:p w14:paraId="1A62427B" w14:textId="77777777" w:rsidR="00895F8D" w:rsidRPr="00D2765F" w:rsidRDefault="00895F8D" w:rsidP="00895F8D">
                    <w:pPr>
                      <w:rPr>
                        <w:color w:val="CE32AD"/>
                        <w:sz w:val="20"/>
                      </w:rPr>
                    </w:pPr>
                  </w:p>
                </w:txbxContent>
              </v:textbox>
            </v:rect>
            <w10:wrap anchorx="margin"/>
          </v:group>
        </w:pict>
      </w:r>
    </w:p>
    <w:p w14:paraId="119AA49F" w14:textId="77777777" w:rsidR="00895F8D" w:rsidRPr="00625B51" w:rsidRDefault="00895F8D" w:rsidP="00AD7044">
      <w:pPr>
        <w:pStyle w:val="Header"/>
        <w:ind w:left="1701"/>
        <w:rPr>
          <w:rFonts w:ascii="Times New Roman" w:hAnsi="Times New Roman" w:cs="Times New Roman"/>
          <w:i/>
          <w:color w:val="A02480"/>
          <w:sz w:val="28"/>
          <w:szCs w:val="42"/>
        </w:rPr>
      </w:pPr>
    </w:p>
    <w:p w14:paraId="74AA2640" w14:textId="77777777" w:rsidR="006D77EA" w:rsidRDefault="00D71FA9" w:rsidP="00D71FA9">
      <w:pPr>
        <w:tabs>
          <w:tab w:val="right" w:pos="8498"/>
        </w:tabs>
      </w:pPr>
      <w:r>
        <w:tab/>
      </w:r>
    </w:p>
    <w:p w14:paraId="3E8A51D2" w14:textId="77777777" w:rsidR="00895F8D" w:rsidRDefault="00895F8D" w:rsidP="0048281B">
      <w:pPr>
        <w:pStyle w:val="StyleTitle"/>
        <w:jc w:val="both"/>
        <w:rPr>
          <w:szCs w:val="24"/>
        </w:rPr>
      </w:pPr>
    </w:p>
    <w:p w14:paraId="5B71C6C5" w14:textId="77777777" w:rsidR="00895F8D" w:rsidRDefault="00895F8D" w:rsidP="0048281B">
      <w:pPr>
        <w:pStyle w:val="StyleTitle"/>
        <w:jc w:val="both"/>
        <w:rPr>
          <w:szCs w:val="24"/>
        </w:rPr>
      </w:pPr>
    </w:p>
    <w:p w14:paraId="153146B0" w14:textId="77777777" w:rsidR="00AE18E9" w:rsidRDefault="00AE18E9" w:rsidP="00AE18E9">
      <w:pPr>
        <w:pStyle w:val="StyleTitle"/>
        <w:jc w:val="both"/>
        <w:rPr>
          <w:sz w:val="28"/>
          <w:szCs w:val="24"/>
        </w:rPr>
      </w:pPr>
      <w:r>
        <w:rPr>
          <w:sz w:val="28"/>
          <w:szCs w:val="24"/>
        </w:rPr>
        <w:t>FAKTOR-FAKTOR YANG BERHUBUNGAN DENGAN STUNTING PADA BALITA DIWILAYAH KERJA PUSKESMAS RUNDENG KOTA SUBULUSSALAM</w:t>
      </w:r>
    </w:p>
    <w:p w14:paraId="4AEC2BA2" w14:textId="1E718D7B" w:rsidR="00246B9B" w:rsidRPr="00AE18E9" w:rsidRDefault="00246B9B" w:rsidP="00AE18E9">
      <w:pPr>
        <w:pStyle w:val="StyleTitle"/>
        <w:jc w:val="both"/>
        <w:rPr>
          <w:rFonts w:cs="Times New Roman"/>
          <w:b w:val="0"/>
          <w:sz w:val="28"/>
          <w:szCs w:val="28"/>
          <w:lang w:eastAsia="id-ID"/>
        </w:rPr>
      </w:pPr>
    </w:p>
    <w:p w14:paraId="6152B3ED" w14:textId="010C536A" w:rsidR="00246B9B" w:rsidRPr="00AE18E9" w:rsidRDefault="00AE18E9" w:rsidP="00D71FA9">
      <w:pPr>
        <w:pStyle w:val="StyleTitle"/>
        <w:jc w:val="both"/>
        <w:rPr>
          <w:rFonts w:cs="Times New Roman"/>
          <w:szCs w:val="24"/>
          <w:lang w:val="id-ID" w:eastAsia="id-ID"/>
        </w:rPr>
      </w:pPr>
      <w:r>
        <w:rPr>
          <w:rFonts w:cs="Times New Roman"/>
          <w:szCs w:val="24"/>
          <w:lang w:val="id-ID" w:eastAsia="id-ID"/>
        </w:rPr>
        <w:t>Abdullah Lembong</w:t>
      </w:r>
      <w:r w:rsidR="00246B9B" w:rsidRPr="008A5441">
        <w:rPr>
          <w:rFonts w:cs="Times New Roman"/>
          <w:szCs w:val="24"/>
          <w:vertAlign w:val="superscript"/>
          <w:lang w:val="id-ID" w:eastAsia="id-ID"/>
        </w:rPr>
        <w:t>1</w:t>
      </w:r>
      <w:r w:rsidR="00246B9B" w:rsidRPr="008A5441">
        <w:rPr>
          <w:rFonts w:eastAsia="Times New Roman"/>
          <w:szCs w:val="24"/>
          <w:vertAlign w:val="superscript"/>
          <w:lang w:eastAsia="id-ID"/>
        </w:rPr>
        <w:sym w:font="Wingdings" w:char="F02A"/>
      </w:r>
      <w:r w:rsidR="00246B9B" w:rsidRPr="008A5441">
        <w:rPr>
          <w:rFonts w:cs="Times New Roman"/>
          <w:szCs w:val="24"/>
          <w:lang w:val="id-ID" w:eastAsia="id-ID"/>
        </w:rPr>
        <w:t xml:space="preserve">, </w:t>
      </w:r>
      <w:r>
        <w:rPr>
          <w:rFonts w:cs="Times New Roman"/>
          <w:szCs w:val="24"/>
          <w:lang w:val="id-ID" w:eastAsia="id-ID"/>
        </w:rPr>
        <w:t>Nisrina Hanum</w:t>
      </w:r>
      <w:r w:rsidR="00246B9B" w:rsidRPr="008A5441">
        <w:rPr>
          <w:rFonts w:cs="Times New Roman"/>
          <w:szCs w:val="24"/>
          <w:vertAlign w:val="superscript"/>
          <w:lang w:val="id-ID" w:eastAsia="id-ID"/>
        </w:rPr>
        <w:t>2</w:t>
      </w:r>
      <w:r w:rsidR="008A5441" w:rsidRPr="008A5441">
        <w:rPr>
          <w:rFonts w:cs="Times New Roman"/>
          <w:szCs w:val="24"/>
          <w:lang w:val="id-ID" w:eastAsia="id-ID"/>
        </w:rPr>
        <w:t xml:space="preserve">, </w:t>
      </w:r>
      <w:r>
        <w:rPr>
          <w:rFonts w:cs="Times New Roman"/>
          <w:szCs w:val="24"/>
          <w:lang w:val="id-ID" w:eastAsia="id-ID"/>
        </w:rPr>
        <w:t>Aris Winandar</w:t>
      </w:r>
      <w:r w:rsidR="008A5441" w:rsidRPr="008A5441">
        <w:rPr>
          <w:rFonts w:cs="Times New Roman"/>
          <w:szCs w:val="24"/>
          <w:vertAlign w:val="superscript"/>
          <w:lang w:val="id-ID" w:eastAsia="id-ID"/>
        </w:rPr>
        <w:t>3</w:t>
      </w:r>
      <w:r>
        <w:rPr>
          <w:rFonts w:cs="Times New Roman"/>
          <w:szCs w:val="24"/>
          <w:lang w:val="id-ID" w:eastAsia="id-ID"/>
        </w:rPr>
        <w:t>,</w:t>
      </w:r>
      <w:r w:rsidR="008A5441">
        <w:rPr>
          <w:rFonts w:cs="Times New Roman"/>
          <w:szCs w:val="24"/>
          <w:vertAlign w:val="superscript"/>
          <w:lang w:val="id-ID" w:eastAsia="id-ID"/>
        </w:rPr>
        <w:t xml:space="preserve"> </w:t>
      </w:r>
      <w:r>
        <w:rPr>
          <w:rFonts w:cs="Times New Roman"/>
          <w:szCs w:val="24"/>
          <w:lang w:val="id-ID" w:eastAsia="id-ID"/>
        </w:rPr>
        <w:t>T M Rafsanjani</w:t>
      </w:r>
      <w:r>
        <w:rPr>
          <w:rFonts w:cs="Times New Roman"/>
          <w:szCs w:val="24"/>
          <w:vertAlign w:val="superscript"/>
          <w:lang w:val="id-ID" w:eastAsia="id-ID"/>
        </w:rPr>
        <w:t>4</w:t>
      </w:r>
      <w:r>
        <w:rPr>
          <w:rFonts w:cs="Times New Roman"/>
          <w:szCs w:val="24"/>
          <w:lang w:val="id-ID" w:eastAsia="id-ID"/>
        </w:rPr>
        <w:t>, Muhazar Harun</w:t>
      </w:r>
      <w:r>
        <w:rPr>
          <w:rFonts w:cs="Times New Roman"/>
          <w:szCs w:val="24"/>
          <w:vertAlign w:val="superscript"/>
          <w:lang w:val="id-ID" w:eastAsia="id-ID"/>
        </w:rPr>
        <w:t>5</w:t>
      </w:r>
      <w:r>
        <w:rPr>
          <w:rFonts w:cs="Times New Roman"/>
          <w:szCs w:val="24"/>
          <w:lang w:val="id-ID" w:eastAsia="id-ID"/>
        </w:rPr>
        <w:t>.</w:t>
      </w:r>
    </w:p>
    <w:p w14:paraId="3032CB03" w14:textId="77777777" w:rsidR="008A5441" w:rsidRDefault="008A5441" w:rsidP="00D71FA9">
      <w:pPr>
        <w:pStyle w:val="StyleTitle"/>
        <w:jc w:val="both"/>
        <w:rPr>
          <w:rFonts w:cs="Times New Roman"/>
          <w:szCs w:val="24"/>
          <w:lang w:val="id-ID" w:eastAsia="id-ID"/>
        </w:rPr>
      </w:pPr>
    </w:p>
    <w:p w14:paraId="27A3123A" w14:textId="1CC7BE00" w:rsidR="00CF5F05" w:rsidRDefault="008A5441" w:rsidP="00AE18E9">
      <w:pPr>
        <w:pStyle w:val="StyleTitle"/>
        <w:jc w:val="both"/>
        <w:rPr>
          <w:rFonts w:cs="Times New Roman"/>
          <w:b w:val="0"/>
          <w:sz w:val="22"/>
          <w:szCs w:val="22"/>
          <w:lang w:val="id-ID" w:eastAsia="id-ID"/>
        </w:rPr>
      </w:pPr>
      <w:r w:rsidRPr="00CF5F05">
        <w:rPr>
          <w:rFonts w:cs="Times New Roman"/>
          <w:b w:val="0"/>
          <w:sz w:val="22"/>
          <w:szCs w:val="22"/>
          <w:vertAlign w:val="superscript"/>
          <w:lang w:val="id-ID" w:eastAsia="id-ID"/>
        </w:rPr>
        <w:t>1</w:t>
      </w:r>
      <w:r w:rsidR="00AE18E9">
        <w:rPr>
          <w:rFonts w:cs="Times New Roman"/>
          <w:b w:val="0"/>
          <w:sz w:val="22"/>
          <w:szCs w:val="22"/>
          <w:lang w:val="id-ID" w:eastAsia="id-ID"/>
        </w:rPr>
        <w:t>Fakultas Kesehatan Masyarakat</w:t>
      </w:r>
      <w:r w:rsidR="00082C0A">
        <w:rPr>
          <w:rFonts w:cs="Times New Roman"/>
          <w:b w:val="0"/>
          <w:sz w:val="22"/>
          <w:szCs w:val="22"/>
          <w:lang w:val="id-ID" w:eastAsia="id-ID"/>
        </w:rPr>
        <w:t xml:space="preserve"> Universitas Serambi Mekkah</w:t>
      </w:r>
      <w:r w:rsidR="00CF5F05">
        <w:rPr>
          <w:rFonts w:cs="Times New Roman"/>
          <w:b w:val="0"/>
          <w:sz w:val="22"/>
          <w:szCs w:val="22"/>
          <w:lang w:val="id-ID" w:eastAsia="id-ID"/>
        </w:rPr>
        <w:t xml:space="preserve"> </w:t>
      </w:r>
    </w:p>
    <w:p w14:paraId="35FEF045" w14:textId="77777777" w:rsidR="008A5441" w:rsidRPr="00CF5F05" w:rsidRDefault="00CF5F05" w:rsidP="00D71FA9">
      <w:pPr>
        <w:pStyle w:val="StyleTitle"/>
        <w:jc w:val="both"/>
        <w:rPr>
          <w:rFonts w:cs="Times New Roman"/>
          <w:b w:val="0"/>
          <w:sz w:val="22"/>
          <w:szCs w:val="22"/>
          <w:lang w:val="id-ID" w:eastAsia="id-ID"/>
        </w:rPr>
      </w:pPr>
      <w:r>
        <w:rPr>
          <w:rFonts w:cs="Times New Roman"/>
          <w:b w:val="0"/>
          <w:sz w:val="22"/>
          <w:szCs w:val="22"/>
          <w:lang w:val="id-ID" w:eastAsia="id-ID"/>
        </w:rPr>
        <w:t>(</w:t>
      </w:r>
      <w:r w:rsidRPr="00CF5F05">
        <w:rPr>
          <w:rFonts w:cs="Times New Roman"/>
          <w:b w:val="0"/>
          <w:i/>
          <w:sz w:val="22"/>
          <w:szCs w:val="22"/>
          <w:lang w:val="id-ID" w:eastAsia="id-ID"/>
        </w:rPr>
        <w:t>Times New Roman 11 pt)</w:t>
      </w:r>
    </w:p>
    <w:p w14:paraId="10545F8F" w14:textId="77777777" w:rsidR="00F9003B" w:rsidRPr="00CF5F05" w:rsidRDefault="00F9003B" w:rsidP="00D71FA9">
      <w:pPr>
        <w:pStyle w:val="StyleTitle"/>
        <w:jc w:val="both"/>
        <w:rPr>
          <w:rFonts w:cs="Times New Roman"/>
          <w:b w:val="0"/>
          <w:sz w:val="22"/>
          <w:szCs w:val="22"/>
          <w:lang w:val="id-ID" w:eastAsia="id-ID"/>
        </w:rPr>
      </w:pPr>
    </w:p>
    <w:p w14:paraId="0FE2B849" w14:textId="32034689" w:rsidR="00F9003B" w:rsidRDefault="00F9003B" w:rsidP="00D71FA9">
      <w:pPr>
        <w:pStyle w:val="StyleTitle"/>
        <w:jc w:val="both"/>
        <w:rPr>
          <w:rFonts w:eastAsia="Times New Roman"/>
          <w:b w:val="0"/>
          <w:sz w:val="22"/>
          <w:szCs w:val="22"/>
          <w:lang w:val="id-ID" w:eastAsia="id-ID"/>
        </w:rPr>
      </w:pPr>
      <w:r w:rsidRPr="00CF5F05">
        <w:rPr>
          <w:rFonts w:eastAsia="Times New Roman"/>
          <w:b w:val="0"/>
          <w:sz w:val="22"/>
          <w:szCs w:val="22"/>
          <w:vertAlign w:val="superscript"/>
          <w:lang w:eastAsia="id-ID"/>
        </w:rPr>
        <w:sym w:font="Wingdings" w:char="F02A"/>
      </w:r>
      <w:r w:rsidRPr="00CF5F05">
        <w:rPr>
          <w:rFonts w:eastAsia="Times New Roman"/>
          <w:b w:val="0"/>
          <w:sz w:val="22"/>
          <w:szCs w:val="22"/>
          <w:lang w:val="id-ID" w:eastAsia="id-ID"/>
        </w:rPr>
        <w:t xml:space="preserve">Alamat Korespondensi: </w:t>
      </w:r>
      <w:r w:rsidR="00082C0A">
        <w:rPr>
          <w:rFonts w:eastAsia="Times New Roman"/>
          <w:b w:val="0"/>
          <w:sz w:val="22"/>
          <w:szCs w:val="22"/>
          <w:lang w:val="id-ID" w:eastAsia="id-ID"/>
        </w:rPr>
        <w:t>Muara Batu-Batu, Kec. Rundeng, Kota Subulussalam</w:t>
      </w:r>
      <w:r w:rsidR="00AD167C">
        <w:rPr>
          <w:rFonts w:eastAsia="Times New Roman"/>
          <w:b w:val="0"/>
          <w:sz w:val="22"/>
          <w:szCs w:val="22"/>
          <w:lang w:val="id-ID" w:eastAsia="id-ID"/>
        </w:rPr>
        <w:t xml:space="preserve"> /</w:t>
      </w:r>
      <w:r w:rsidR="00082C0A">
        <w:rPr>
          <w:rFonts w:eastAsia="Times New Roman"/>
          <w:b w:val="0"/>
          <w:sz w:val="22"/>
          <w:szCs w:val="22"/>
          <w:lang w:val="id-ID" w:eastAsia="id-ID"/>
        </w:rPr>
        <w:t xml:space="preserve"> </w:t>
      </w:r>
      <w:hyperlink r:id="rId10" w:history="1">
        <w:r w:rsidR="00082C0A" w:rsidRPr="00EC2371">
          <w:rPr>
            <w:rStyle w:val="Hyperlink"/>
            <w:rFonts w:eastAsia="Times New Roman"/>
            <w:b w:val="0"/>
            <w:sz w:val="22"/>
            <w:szCs w:val="22"/>
            <w:lang w:val="id-ID" w:eastAsia="id-ID"/>
          </w:rPr>
          <w:t>lembongmargana07@gmail.com</w:t>
        </w:r>
      </w:hyperlink>
      <w:r w:rsidR="00082C0A">
        <w:rPr>
          <w:rFonts w:eastAsia="Times New Roman"/>
          <w:b w:val="0"/>
          <w:sz w:val="22"/>
          <w:szCs w:val="22"/>
          <w:lang w:val="id-ID" w:eastAsia="id-ID"/>
        </w:rPr>
        <w:t xml:space="preserve"> </w:t>
      </w:r>
      <w:r w:rsidRPr="00CF5F05">
        <w:rPr>
          <w:rFonts w:eastAsia="Times New Roman"/>
          <w:b w:val="0"/>
          <w:sz w:val="22"/>
          <w:szCs w:val="22"/>
          <w:lang w:val="id-ID" w:eastAsia="id-ID"/>
        </w:rPr>
        <w:t xml:space="preserve"> / </w:t>
      </w:r>
      <w:r w:rsidR="00082C0A">
        <w:rPr>
          <w:rFonts w:eastAsia="Times New Roman"/>
          <w:b w:val="0"/>
          <w:sz w:val="22"/>
          <w:szCs w:val="22"/>
          <w:lang w:val="id-ID" w:eastAsia="id-ID"/>
        </w:rPr>
        <w:t>085761190950</w:t>
      </w:r>
    </w:p>
    <w:p w14:paraId="07C47900" w14:textId="3130645D" w:rsidR="00CF5F05" w:rsidRPr="00CF5F05" w:rsidRDefault="00CF5F05" w:rsidP="00D71FA9">
      <w:pPr>
        <w:pStyle w:val="StyleTitle"/>
        <w:jc w:val="both"/>
        <w:rPr>
          <w:rFonts w:cs="Times New Roman"/>
          <w:b w:val="0"/>
          <w:sz w:val="22"/>
          <w:szCs w:val="22"/>
          <w:lang w:val="id-ID" w:eastAsia="id-ID"/>
        </w:rPr>
      </w:pPr>
    </w:p>
    <w:p w14:paraId="1762BC7C" w14:textId="77777777" w:rsidR="00D71FA9" w:rsidRDefault="00D71FA9" w:rsidP="00D71FA9">
      <w:pPr>
        <w:tabs>
          <w:tab w:val="right" w:pos="8498"/>
        </w:tabs>
      </w:pPr>
    </w:p>
    <w:p w14:paraId="41E59F76" w14:textId="77777777" w:rsidR="00F9003B" w:rsidRPr="00625B51" w:rsidRDefault="00625B51" w:rsidP="00D71FA9">
      <w:pPr>
        <w:tabs>
          <w:tab w:val="right" w:pos="8498"/>
        </w:tabs>
        <w:rPr>
          <w:rFonts w:ascii="Times New Roman" w:hAnsi="Times New Roman" w:cs="Times New Roman"/>
          <w:b/>
        </w:rPr>
      </w:pPr>
      <w:r w:rsidRPr="00625B51">
        <w:rPr>
          <w:rFonts w:ascii="Times New Roman" w:hAnsi="Times New Roman" w:cs="Times New Roman"/>
          <w:b/>
        </w:rPr>
        <w:t>ABSTRAK</w:t>
      </w:r>
    </w:p>
    <w:p w14:paraId="21235779" w14:textId="26224B82" w:rsidR="00451C04" w:rsidRDefault="00082C0A" w:rsidP="00625B51">
      <w:pPr>
        <w:tabs>
          <w:tab w:val="right" w:pos="8498"/>
        </w:tabs>
        <w:jc w:val="both"/>
        <w:rPr>
          <w:rFonts w:ascii="Times New Roman" w:hAnsi="Times New Roman" w:cs="Times New Roman"/>
        </w:rPr>
      </w:pPr>
      <w:r>
        <w:rPr>
          <w:rFonts w:ascii="Times New Roman" w:hAnsi="Times New Roman" w:cs="Times New Roman"/>
        </w:rPr>
        <w:t>Prevalensi stunting tertinggi di Kota Subulussalam tercatat di Kecamatan Rundeng sebanyak 276 kasus yang tersebar di tiga desa yaitu 50% di Desa Lae Mate, 25,7% di Desa Lae Pamualan dan 24,3% di Desa Kampong Badar. Tujuan penelitian ini ialah untuk mengetahui faktor-faktor yang berhubungan dengan stunting pada balita di wilayah kerja Puskesmas Rundeng Kota Subulussalam. Jenis penelitian ialah penelitian survei analitik dengan pendekatan cross sectional. Populasi dalam penelitian merupakan seluruh balita stunting sebanyak 276 balita dan sampel sebanyak 73 orang. Uji statistik yang digunakan yaitu chi square test. Hasil penelitian menunjukkan bahwa 61,6% kunjungan ANC tidak lengkap, 60,3% tidak patuh mengonsumsi tablet Fe, dan 63% ASI tidak ekslusif. Disimpulkan bahwa faktor yang berhubungan dengan stunting di wilayah kerja Puskesmas Rundeng yaitu pemeriksaan ANC (p=0,000), pemberian tablet Fe selama kehamilan (p=0,031) dan pemberian ASI ekslusif (p=0,010). Disarankan kepada ibu balita agar meningkatkan kunjungan ANC minimal 6 kali agar dapat memantau kesehatan dirinya dan janinnya serta memberikan ASI secara ekslusif selama 6 bulan. Disamping itu, pihak puskesmas Rundeng diharapkan agar dapat melakukan penyuluhan kesehatan terkait pencegahan stunting agar dapat menurunkan angka stunting pada balita di wilayah kerjanya.</w:t>
      </w:r>
    </w:p>
    <w:p w14:paraId="0FA98FD3" w14:textId="776579F6" w:rsidR="00DA7E78" w:rsidRPr="00FC076E" w:rsidRDefault="00F91E54" w:rsidP="00FC076E">
      <w:pPr>
        <w:tabs>
          <w:tab w:val="right" w:pos="8498"/>
        </w:tabs>
        <w:spacing w:after="0" w:line="240" w:lineRule="auto"/>
        <w:jc w:val="both"/>
        <w:rPr>
          <w:rFonts w:ascii="Times New Roman" w:hAnsi="Times New Roman" w:cs="Times New Roman"/>
        </w:rPr>
      </w:pPr>
      <w:r w:rsidRPr="00F91E54">
        <w:rPr>
          <w:rFonts w:ascii="Times New Roman" w:hAnsi="Times New Roman" w:cs="Times New Roman"/>
          <w:b/>
        </w:rPr>
        <w:t>Kata Kunci</w:t>
      </w:r>
      <w:r>
        <w:rPr>
          <w:rFonts w:ascii="Times New Roman" w:hAnsi="Times New Roman" w:cs="Times New Roman"/>
        </w:rPr>
        <w:t>:</w:t>
      </w:r>
      <w:r w:rsidR="00AD167C">
        <w:rPr>
          <w:rFonts w:ascii="Times New Roman" w:hAnsi="Times New Roman" w:cs="Times New Roman"/>
        </w:rPr>
        <w:t xml:space="preserve"> </w:t>
      </w:r>
      <w:r w:rsidR="00FC076E">
        <w:rPr>
          <w:rFonts w:ascii="Times New Roman" w:hAnsi="Times New Roman" w:cs="Times New Roman"/>
        </w:rPr>
        <w:t>ASI Ekslusif, ANC, Pemberian Tablet Fe dan Stunting.</w:t>
      </w:r>
    </w:p>
    <w:p w14:paraId="76FF4DF7" w14:textId="77777777" w:rsidR="00F91E54" w:rsidRDefault="00F91E54" w:rsidP="00DA7E78">
      <w:pPr>
        <w:jc w:val="right"/>
        <w:rPr>
          <w:rFonts w:ascii="Times New Roman" w:hAnsi="Times New Roman" w:cs="Times New Roman"/>
        </w:rPr>
      </w:pPr>
    </w:p>
    <w:p w14:paraId="3B5F0566" w14:textId="56475C33" w:rsidR="00676E0D" w:rsidRDefault="00FC076E" w:rsidP="00FC076E">
      <w:pPr>
        <w:jc w:val="both"/>
        <w:rPr>
          <w:rFonts w:ascii="Times New Roman" w:hAnsi="Times New Roman" w:cs="Times New Roman"/>
          <w:b/>
        </w:rPr>
      </w:pPr>
      <w:r>
        <w:rPr>
          <w:rFonts w:ascii="Times New Roman" w:hAnsi="Times New Roman" w:cs="Times New Roman"/>
          <w:b/>
        </w:rPr>
        <w:t>FAKTORS RELATED TO STUNTING IN TODDLERS IN THE WORKING AREA OF PUSKESMAS RUNDENG SUBULUSSALAM CITY IN 2023.</w:t>
      </w:r>
    </w:p>
    <w:p w14:paraId="475EFFE2" w14:textId="77777777" w:rsidR="00DA7E78" w:rsidRDefault="00DA7E78" w:rsidP="00DA7E78">
      <w:pPr>
        <w:jc w:val="both"/>
        <w:rPr>
          <w:rFonts w:ascii="Times New Roman" w:hAnsi="Times New Roman" w:cs="Times New Roman"/>
          <w:b/>
        </w:rPr>
      </w:pPr>
      <w:r w:rsidRPr="00DA7E78">
        <w:rPr>
          <w:rFonts w:ascii="Times New Roman" w:hAnsi="Times New Roman" w:cs="Times New Roman"/>
          <w:b/>
        </w:rPr>
        <w:t>ABSTRACT</w:t>
      </w:r>
    </w:p>
    <w:p w14:paraId="29F45F33" w14:textId="479DA529" w:rsidR="00FC076E" w:rsidRPr="00676E0D" w:rsidRDefault="00FC076E" w:rsidP="00FC076E">
      <w:pPr>
        <w:tabs>
          <w:tab w:val="right" w:pos="8498"/>
        </w:tabs>
        <w:jc w:val="both"/>
        <w:rPr>
          <w:rFonts w:ascii="Times New Roman" w:hAnsi="Times New Roman" w:cs="Times New Roman"/>
        </w:rPr>
      </w:pPr>
      <w:r>
        <w:rPr>
          <w:rFonts w:ascii="Times New Roman" w:hAnsi="Times New Roman" w:cs="Times New Roman"/>
        </w:rPr>
        <w:t xml:space="preserve">The highest stunting prevalence in Subulussalam City was recorded in Rundeng District as many as 276 cases spread across three villages, namely 50% in Lae Mate Village, 25.7% in Lae Pamualan Village and 24.3% in Kampong Badr Village. The purpose of this study was to determine the factors associated with stunting in toddlers in the working area of Rundeng Health Center Subulussalam City. This type of research is analytical survey research with a </w:t>
      </w:r>
      <w:r>
        <w:rPr>
          <w:rFonts w:ascii="Times New Roman" w:hAnsi="Times New Roman" w:cs="Times New Roman"/>
        </w:rPr>
        <w:lastRenderedPageBreak/>
        <w:t>cross sectional approach. The population in the study was all stunted toddlers as many as 276 toddlers and a sample of 73 people. The statistical test used is the chi square test. The results showed that 61.6% of ANC visits were incomplete, 60.3% were non-adherent to taking Fe tablets, and 63% of breast milk was not exclusive.</w:t>
      </w:r>
      <w:r w:rsidRPr="00FC076E">
        <w:rPr>
          <w:rFonts w:ascii="Times New Roman" w:hAnsi="Times New Roman" w:cs="Times New Roman"/>
        </w:rPr>
        <w:t xml:space="preserve"> </w:t>
      </w:r>
      <w:r>
        <w:rPr>
          <w:rFonts w:ascii="Times New Roman" w:hAnsi="Times New Roman" w:cs="Times New Roman"/>
        </w:rPr>
        <w:t>It was concluded that factors related to stunting in the Rundeng Health Center work area were ANC examination (p = 0.000), Fe tablets during pregnancy (p = 0.031) and exclusive breastfeeding (p = 0.010). It is recommended for mothers of toddlers to increase ANC visits at least 6 times in order to monitor the health of themselves and their fetuses and breastfeed exclusively for 6 months. In addition, the Rundeng health center is expected to be able to conduct health counseling related to stunting prevention in order to reduce stunting rates in toddlers in their work area.</w:t>
      </w:r>
    </w:p>
    <w:p w14:paraId="564F4B2E" w14:textId="17609530" w:rsidR="00DA7E78" w:rsidRDefault="00DA7E78" w:rsidP="00DA7E78">
      <w:pPr>
        <w:jc w:val="both"/>
        <w:rPr>
          <w:rFonts w:ascii="Times New Roman" w:hAnsi="Times New Roman" w:cs="Times New Roman"/>
          <w:b/>
        </w:rPr>
      </w:pPr>
      <w:r>
        <w:rPr>
          <w:rFonts w:ascii="Times New Roman" w:hAnsi="Times New Roman" w:cs="Times New Roman"/>
          <w:b/>
        </w:rPr>
        <w:t xml:space="preserve">Keywords: </w:t>
      </w:r>
      <w:r w:rsidR="00FC076E">
        <w:rPr>
          <w:rFonts w:ascii="Times New Roman" w:hAnsi="Times New Roman" w:cs="Times New Roman"/>
        </w:rPr>
        <w:t>Exclusive breastfeeding, ANC, Fe tablets, and Stunting</w:t>
      </w:r>
      <w:r w:rsidR="00DE4456" w:rsidRPr="00AD167C">
        <w:rPr>
          <w:rFonts w:ascii="Times New Roman" w:hAnsi="Times New Roman" w:cs="Times New Roman"/>
        </w:rPr>
        <w:t>.</w:t>
      </w:r>
    </w:p>
    <w:p w14:paraId="2E37FF19" w14:textId="77777777" w:rsidR="008D3521" w:rsidRDefault="008D3521" w:rsidP="0023006B">
      <w:pPr>
        <w:spacing w:after="0" w:line="240" w:lineRule="auto"/>
        <w:jc w:val="both"/>
        <w:rPr>
          <w:rFonts w:ascii="Times New Roman" w:hAnsi="Times New Roman" w:cs="Times New Roman"/>
          <w:b/>
          <w:sz w:val="24"/>
        </w:rPr>
        <w:sectPr w:rsidR="008D3521" w:rsidSect="00094C57">
          <w:footerReference w:type="first" r:id="rId11"/>
          <w:type w:val="continuous"/>
          <w:pgSz w:w="11900" w:h="16838"/>
          <w:pgMar w:top="1418" w:right="1701" w:bottom="1418" w:left="1701" w:header="720" w:footer="720" w:gutter="0"/>
          <w:cols w:space="708"/>
          <w:noEndnote/>
          <w:titlePg/>
          <w:docGrid w:linePitch="299"/>
        </w:sectPr>
      </w:pPr>
    </w:p>
    <w:p w14:paraId="35422F8F" w14:textId="77777777" w:rsidR="00AA0767" w:rsidRDefault="00AA0767" w:rsidP="006B4937">
      <w:pPr>
        <w:spacing w:after="0" w:line="240" w:lineRule="auto"/>
        <w:jc w:val="both"/>
        <w:rPr>
          <w:rFonts w:ascii="Times New Roman" w:hAnsi="Times New Roman" w:cs="Times New Roman"/>
          <w:b/>
          <w:sz w:val="24"/>
        </w:rPr>
      </w:pPr>
    </w:p>
    <w:p w14:paraId="472753BF" w14:textId="77777777" w:rsidR="00AA0767" w:rsidRDefault="00AA0767" w:rsidP="006B4937">
      <w:pPr>
        <w:spacing w:after="0" w:line="240" w:lineRule="auto"/>
        <w:jc w:val="both"/>
        <w:rPr>
          <w:rFonts w:ascii="Times New Roman" w:hAnsi="Times New Roman" w:cs="Times New Roman"/>
          <w:b/>
          <w:sz w:val="24"/>
        </w:rPr>
      </w:pPr>
    </w:p>
    <w:p w14:paraId="4AC49536" w14:textId="77777777" w:rsidR="009922A9" w:rsidRDefault="009922A9" w:rsidP="006B4937">
      <w:pPr>
        <w:spacing w:after="0" w:line="240" w:lineRule="auto"/>
        <w:jc w:val="both"/>
        <w:rPr>
          <w:rFonts w:ascii="Times New Roman" w:hAnsi="Times New Roman" w:cs="Times New Roman"/>
          <w:b/>
          <w:sz w:val="24"/>
        </w:rPr>
        <w:sectPr w:rsidR="009922A9" w:rsidSect="00094C57">
          <w:footerReference w:type="first" r:id="rId12"/>
          <w:type w:val="continuous"/>
          <w:pgSz w:w="11900" w:h="16838"/>
          <w:pgMar w:top="1701" w:right="1701" w:bottom="1701" w:left="1701" w:header="720" w:footer="720" w:gutter="0"/>
          <w:cols w:num="2" w:space="708"/>
          <w:noEndnote/>
          <w:titlePg/>
          <w:docGrid w:linePitch="299"/>
        </w:sectPr>
      </w:pPr>
    </w:p>
    <w:p w14:paraId="729D15C0" w14:textId="77777777" w:rsidR="00AA0767" w:rsidRDefault="001870EB" w:rsidP="009922A9">
      <w:pPr>
        <w:spacing w:after="0" w:line="240" w:lineRule="auto"/>
        <w:jc w:val="both"/>
        <w:rPr>
          <w:rFonts w:ascii="Times New Roman" w:hAnsi="Times New Roman" w:cs="Times New Roman"/>
          <w:b/>
          <w:sz w:val="24"/>
        </w:rPr>
      </w:pPr>
      <w:r w:rsidRPr="001870EB">
        <w:rPr>
          <w:rFonts w:ascii="Times New Roman" w:hAnsi="Times New Roman" w:cs="Times New Roman"/>
          <w:b/>
          <w:sz w:val="24"/>
        </w:rPr>
        <w:t>PENDAHULUAN</w:t>
      </w:r>
      <w:r w:rsidR="0023006B">
        <w:rPr>
          <w:rFonts w:ascii="Times New Roman" w:hAnsi="Times New Roman" w:cs="Times New Roman"/>
          <w:b/>
          <w:sz w:val="24"/>
        </w:rPr>
        <w:t xml:space="preserve"> </w:t>
      </w:r>
    </w:p>
    <w:p w14:paraId="77B83E7F" w14:textId="639DF933" w:rsidR="00476DC8"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Secara global  terdapat 178 juta balita mengalami stunting. Afrika dan Asia menjadi dua benua dengan angka kejadian stunting tertinggdi dunia dengan persentase masing-masing yaitu 40% dan 36%. Di kawasan Asia, kasus stunting tertinggi ditemukan di kawasan Myanmar (35%), Vietnam (23%), Malaysia (17%) dan Singapura (4%)</w:t>
      </w:r>
      <w:r w:rsidR="009A2ACB">
        <w:rPr>
          <w:rFonts w:ascii="Times New Roman" w:hAnsi="Times New Roman" w:cs="Times New Roman"/>
          <w:sz w:val="24"/>
        </w:rPr>
        <w:t>.</w:t>
      </w:r>
      <w:sdt>
        <w:sdtPr>
          <w:rPr>
            <w:rFonts w:ascii="Times New Roman" w:hAnsi="Times New Roman" w:cs="Times New Roman"/>
            <w:sz w:val="24"/>
            <w:vertAlign w:val="superscript"/>
          </w:rPr>
          <w:id w:val="-219520801"/>
          <w:citation/>
        </w:sdtPr>
        <w:sdtContent>
          <w:r w:rsidR="009A2ACB" w:rsidRPr="009A2ACB">
            <w:rPr>
              <w:rFonts w:ascii="Times New Roman" w:hAnsi="Times New Roman" w:cs="Times New Roman"/>
              <w:sz w:val="24"/>
              <w:vertAlign w:val="superscript"/>
            </w:rPr>
            <w:fldChar w:fldCharType="begin"/>
          </w:r>
          <w:r w:rsidR="009A2ACB" w:rsidRPr="009A2ACB">
            <w:rPr>
              <w:rFonts w:ascii="Times New Roman" w:hAnsi="Times New Roman" w:cs="Times New Roman"/>
              <w:sz w:val="24"/>
              <w:vertAlign w:val="superscript"/>
            </w:rPr>
            <w:instrText xml:space="preserve"> CITATION Nor20 \l 1057 </w:instrText>
          </w:r>
          <w:r w:rsidR="009A2ACB" w:rsidRPr="009A2ACB">
            <w:rPr>
              <w:rFonts w:ascii="Times New Roman" w:hAnsi="Times New Roman" w:cs="Times New Roman"/>
              <w:sz w:val="24"/>
              <w:vertAlign w:val="superscript"/>
            </w:rPr>
            <w:fldChar w:fldCharType="separate"/>
          </w:r>
          <w:r w:rsidR="009A2ACB" w:rsidRPr="009A2ACB">
            <w:rPr>
              <w:rFonts w:ascii="Times New Roman" w:hAnsi="Times New Roman" w:cs="Times New Roman"/>
              <w:noProof/>
              <w:sz w:val="24"/>
              <w:vertAlign w:val="superscript"/>
            </w:rPr>
            <w:t xml:space="preserve"> (1)</w:t>
          </w:r>
          <w:r w:rsidR="009A2ACB" w:rsidRPr="009A2ACB">
            <w:rPr>
              <w:rFonts w:ascii="Times New Roman" w:hAnsi="Times New Roman" w:cs="Times New Roman"/>
              <w:sz w:val="24"/>
              <w:vertAlign w:val="superscript"/>
            </w:rPr>
            <w:fldChar w:fldCharType="end"/>
          </w:r>
        </w:sdtContent>
      </w:sdt>
    </w:p>
    <w:p w14:paraId="1ED918AA" w14:textId="5D14160C" w:rsidR="00476DC8"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Berdasarkan hasil survei status gizi Indonesia, angka stunting turun dari 24,4% di tahun 2021 menjadi 21,6% di tahun 2022</w:t>
      </w:r>
      <w:r w:rsidR="009A2ACB">
        <w:rPr>
          <w:rFonts w:ascii="Times New Roman" w:hAnsi="Times New Roman" w:cs="Times New Roman"/>
          <w:sz w:val="24"/>
        </w:rPr>
        <w:t xml:space="preserve">. </w:t>
      </w:r>
      <w:r>
        <w:rPr>
          <w:rFonts w:ascii="Times New Roman" w:hAnsi="Times New Roman" w:cs="Times New Roman"/>
          <w:sz w:val="24"/>
        </w:rPr>
        <w:t>Ditinjau berdasarkan provinsi, prevalensi balita stunting di Indonesia pada tahun 2022 paling tinggi berada di NTT 35,5%, Sulawesi Barat 35%, Papua 34,6%, NTB 32,7% dan Aceh 31,2%. Prevalensi stunting paling rendah ditemukan di provinsi Bali sebanyak 8%.</w:t>
      </w:r>
      <w:sdt>
        <w:sdtPr>
          <w:rPr>
            <w:rFonts w:ascii="Times New Roman" w:hAnsi="Times New Roman" w:cs="Times New Roman"/>
            <w:sz w:val="24"/>
          </w:rPr>
          <w:id w:val="-2012207081"/>
          <w:citation/>
        </w:sdtPr>
        <w:sdtEndPr>
          <w:rPr>
            <w:vertAlign w:val="superscript"/>
          </w:rPr>
        </w:sdtEndPr>
        <w:sdtContent>
          <w:r w:rsidR="009A2ACB" w:rsidRPr="009A2ACB">
            <w:rPr>
              <w:rFonts w:ascii="Times New Roman" w:hAnsi="Times New Roman" w:cs="Times New Roman"/>
              <w:sz w:val="24"/>
              <w:vertAlign w:val="superscript"/>
            </w:rPr>
            <w:fldChar w:fldCharType="begin"/>
          </w:r>
          <w:r w:rsidR="009A2ACB" w:rsidRPr="009A2ACB">
            <w:rPr>
              <w:rFonts w:ascii="Times New Roman" w:hAnsi="Times New Roman" w:cs="Times New Roman"/>
              <w:sz w:val="24"/>
              <w:vertAlign w:val="superscript"/>
            </w:rPr>
            <w:instrText xml:space="preserve"> CITATION Kem231 \l 1057 </w:instrText>
          </w:r>
          <w:r w:rsidR="009A2ACB" w:rsidRPr="009A2ACB">
            <w:rPr>
              <w:rFonts w:ascii="Times New Roman" w:hAnsi="Times New Roman" w:cs="Times New Roman"/>
              <w:sz w:val="24"/>
              <w:vertAlign w:val="superscript"/>
            </w:rPr>
            <w:fldChar w:fldCharType="separate"/>
          </w:r>
          <w:r w:rsidR="009A2ACB" w:rsidRPr="009A2ACB">
            <w:rPr>
              <w:rFonts w:ascii="Times New Roman" w:hAnsi="Times New Roman" w:cs="Times New Roman"/>
              <w:noProof/>
              <w:sz w:val="24"/>
              <w:vertAlign w:val="superscript"/>
            </w:rPr>
            <w:t xml:space="preserve"> (2)</w:t>
          </w:r>
          <w:r w:rsidR="009A2ACB" w:rsidRPr="009A2ACB">
            <w:rPr>
              <w:rFonts w:ascii="Times New Roman" w:hAnsi="Times New Roman" w:cs="Times New Roman"/>
              <w:sz w:val="24"/>
              <w:vertAlign w:val="superscript"/>
            </w:rPr>
            <w:fldChar w:fldCharType="end"/>
          </w:r>
        </w:sdtContent>
      </w:sdt>
    </w:p>
    <w:p w14:paraId="77D04254" w14:textId="6C8458DB" w:rsidR="00476DC8"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Risiko kematian dan kesakitan serta terhambatnya pertumbuhan kemampuan motorik dan mental yang dialami oleh balita sangat erat hubungannya dengan stunting. Stunting yang terjadi pada  balita sejak </w:t>
      </w:r>
      <w:r w:rsidRPr="00725D1C">
        <w:rPr>
          <w:rFonts w:ascii="Times New Roman" w:hAnsi="Times New Roman" w:cs="Times New Roman"/>
          <w:i/>
          <w:sz w:val="24"/>
        </w:rPr>
        <w:t xml:space="preserve">golden periode </w:t>
      </w:r>
      <w:r>
        <w:rPr>
          <w:rFonts w:ascii="Times New Roman" w:hAnsi="Times New Roman" w:cs="Times New Roman"/>
          <w:sz w:val="24"/>
        </w:rPr>
        <w:t xml:space="preserve">anak perlu menjadi perhatian khusus yang nantinya dapat menghambat perkembangan fisik dan mental anak serta meningkatkan risiko terjadinya </w:t>
      </w:r>
      <w:r w:rsidRPr="00725D1C">
        <w:rPr>
          <w:rFonts w:ascii="Times New Roman" w:hAnsi="Times New Roman" w:cs="Times New Roman"/>
          <w:i/>
          <w:sz w:val="24"/>
        </w:rPr>
        <w:t>lost generation</w:t>
      </w:r>
      <w:r>
        <w:rPr>
          <w:rFonts w:ascii="Times New Roman" w:hAnsi="Times New Roman" w:cs="Times New Roman"/>
          <w:sz w:val="24"/>
        </w:rPr>
        <w:t>.</w:t>
      </w:r>
      <w:sdt>
        <w:sdtPr>
          <w:rPr>
            <w:rFonts w:ascii="Times New Roman" w:hAnsi="Times New Roman" w:cs="Times New Roman"/>
            <w:sz w:val="24"/>
          </w:rPr>
          <w:id w:val="1459684984"/>
          <w:citation/>
        </w:sdtPr>
        <w:sdtEndPr>
          <w:rPr>
            <w:vertAlign w:val="superscript"/>
          </w:rPr>
        </w:sdtEndPr>
        <w:sdtContent>
          <w:r w:rsidR="009A2ACB" w:rsidRPr="009A2ACB">
            <w:rPr>
              <w:rFonts w:ascii="Times New Roman" w:hAnsi="Times New Roman" w:cs="Times New Roman"/>
              <w:sz w:val="24"/>
              <w:vertAlign w:val="superscript"/>
            </w:rPr>
            <w:fldChar w:fldCharType="begin"/>
          </w:r>
          <w:r w:rsidR="009A2ACB" w:rsidRPr="009A2ACB">
            <w:rPr>
              <w:rFonts w:ascii="Times New Roman" w:hAnsi="Times New Roman" w:cs="Times New Roman"/>
              <w:sz w:val="24"/>
              <w:vertAlign w:val="superscript"/>
            </w:rPr>
            <w:instrText xml:space="preserve"> CITATION Roe20 \l 1057 </w:instrText>
          </w:r>
          <w:r w:rsidR="009A2ACB" w:rsidRPr="009A2ACB">
            <w:rPr>
              <w:rFonts w:ascii="Times New Roman" w:hAnsi="Times New Roman" w:cs="Times New Roman"/>
              <w:sz w:val="24"/>
              <w:vertAlign w:val="superscript"/>
            </w:rPr>
            <w:fldChar w:fldCharType="separate"/>
          </w:r>
          <w:r w:rsidR="009A2ACB" w:rsidRPr="009A2ACB">
            <w:rPr>
              <w:rFonts w:ascii="Times New Roman" w:hAnsi="Times New Roman" w:cs="Times New Roman"/>
              <w:noProof/>
              <w:sz w:val="24"/>
              <w:vertAlign w:val="superscript"/>
            </w:rPr>
            <w:t xml:space="preserve"> (3)</w:t>
          </w:r>
          <w:r w:rsidR="009A2ACB" w:rsidRPr="009A2ACB">
            <w:rPr>
              <w:rFonts w:ascii="Times New Roman" w:hAnsi="Times New Roman" w:cs="Times New Roman"/>
              <w:sz w:val="24"/>
              <w:vertAlign w:val="superscript"/>
            </w:rPr>
            <w:fldChar w:fldCharType="end"/>
          </w:r>
        </w:sdtContent>
      </w:sdt>
      <w:r>
        <w:rPr>
          <w:rFonts w:ascii="Times New Roman" w:hAnsi="Times New Roman" w:cs="Times New Roman"/>
          <w:sz w:val="24"/>
        </w:rPr>
        <w:t xml:space="preserve"> </w:t>
      </w:r>
    </w:p>
    <w:p w14:paraId="050422FA" w14:textId="399C6B04" w:rsid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Mengalami penurunan kemampuan intelektual, produktivitas dan peningkatan risiko menderita penyakit degeneratif di masa mendatang seperti penyakit infeksi sehingga akan </w:t>
      </w:r>
      <w:r>
        <w:rPr>
          <w:rFonts w:ascii="Times New Roman" w:hAnsi="Times New Roman" w:cs="Times New Roman"/>
          <w:sz w:val="24"/>
        </w:rPr>
        <w:t>berisiko berdampak terjadinya penurunan kualitas kognitif. Stunting juga meningkatkan risiko obesitas, dimana orang dengan tubuh pendek maka akan memiliki berat badan ideal yang rendah.</w:t>
      </w:r>
      <w:sdt>
        <w:sdtPr>
          <w:rPr>
            <w:rFonts w:ascii="Times New Roman" w:hAnsi="Times New Roman" w:cs="Times New Roman"/>
            <w:sz w:val="24"/>
            <w:vertAlign w:val="superscript"/>
          </w:rPr>
          <w:id w:val="-1311702474"/>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Pri18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(4)</w:t>
          </w:r>
          <w:r w:rsidR="00CF4357" w:rsidRPr="00CF4357">
            <w:rPr>
              <w:rFonts w:ascii="Times New Roman" w:hAnsi="Times New Roman" w:cs="Times New Roman"/>
              <w:sz w:val="24"/>
              <w:vertAlign w:val="superscript"/>
            </w:rPr>
            <w:fldChar w:fldCharType="end"/>
          </w:r>
        </w:sdtContent>
      </w:sdt>
      <w:r>
        <w:rPr>
          <w:rFonts w:ascii="Times New Roman" w:hAnsi="Times New Roman" w:cs="Times New Roman"/>
          <w:sz w:val="24"/>
        </w:rPr>
        <w:t xml:space="preserve"> </w:t>
      </w:r>
    </w:p>
    <w:p w14:paraId="59286B7E" w14:textId="710791EB" w:rsid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Dampak buruk yang timbul dari permasalahan stunting pada jangka pendek adalah meningkatnya kematian dan kesakitan serta biaya kesehatan. Akibat buruk jangka panjang turunnya kesehatan reproduksi, tidak optimalnya postur tubuh, meningkatkan risiko obesitas dan lainnya,  kemampuan belajar menurun serta rendahnya kualitas kerja yang berdampak pada turunnya produktivitas ekonomi.</w:t>
      </w:r>
      <w:sdt>
        <w:sdtPr>
          <w:rPr>
            <w:rFonts w:ascii="Times New Roman" w:hAnsi="Times New Roman" w:cs="Times New Roman"/>
            <w:sz w:val="24"/>
            <w:vertAlign w:val="superscript"/>
          </w:rPr>
          <w:id w:val="1864244522"/>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Isl21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(5)</w:t>
          </w:r>
          <w:r w:rsidR="00CF4357" w:rsidRPr="00CF4357">
            <w:rPr>
              <w:rFonts w:ascii="Times New Roman" w:hAnsi="Times New Roman" w:cs="Times New Roman"/>
              <w:sz w:val="24"/>
              <w:vertAlign w:val="superscript"/>
            </w:rPr>
            <w:fldChar w:fldCharType="end"/>
          </w:r>
        </w:sdtContent>
      </w:sdt>
      <w:r w:rsidRPr="00597AE2">
        <w:rPr>
          <w:rFonts w:ascii="Times New Roman" w:hAnsi="Times New Roman" w:cs="Times New Roman"/>
          <w:sz w:val="24"/>
        </w:rPr>
        <w:t xml:space="preserve"> </w:t>
      </w:r>
    </w:p>
    <w:p w14:paraId="61A8F58E" w14:textId="6BDAE938" w:rsid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Stunting pada balita dapat dipengaruhi oleh berbagai faktor yaitu faktor perilaku, pelayanan kesehatan, genetik, lingkungan, karakteristik keluarga, status sosial ekonomi dan infeksi. Faktor perilaku terdiri dari pemberian ASI ekslusif dan pemberian makanan tambahan (MP-ASI). Faktor pelayanan kesehatan terdiri dari terbatasnya layanan </w:t>
      </w:r>
      <w:r w:rsidRPr="0072735A">
        <w:rPr>
          <w:rFonts w:ascii="Times New Roman" w:hAnsi="Times New Roman" w:cs="Times New Roman"/>
          <w:i/>
          <w:sz w:val="24"/>
        </w:rPr>
        <w:t>antenatal care</w:t>
      </w:r>
      <w:r>
        <w:rPr>
          <w:rFonts w:ascii="Times New Roman" w:hAnsi="Times New Roman" w:cs="Times New Roman"/>
          <w:sz w:val="24"/>
        </w:rPr>
        <w:t xml:space="preserve"> dan layanan </w:t>
      </w:r>
      <w:r w:rsidRPr="0072735A">
        <w:rPr>
          <w:rFonts w:ascii="Times New Roman" w:hAnsi="Times New Roman" w:cs="Times New Roman"/>
          <w:i/>
          <w:sz w:val="24"/>
        </w:rPr>
        <w:t>post natal care</w:t>
      </w:r>
      <w:r>
        <w:rPr>
          <w:rFonts w:ascii="Times New Roman" w:hAnsi="Times New Roman" w:cs="Times New Roman"/>
          <w:sz w:val="24"/>
        </w:rPr>
        <w:t>. Faktor genetik terdiri dari jenis kelamin dan tinggi badan orang tua.</w:t>
      </w:r>
      <w:sdt>
        <w:sdtPr>
          <w:rPr>
            <w:rFonts w:ascii="Times New Roman" w:hAnsi="Times New Roman" w:cs="Times New Roman"/>
            <w:sz w:val="24"/>
            <w:vertAlign w:val="superscript"/>
          </w:rPr>
          <w:id w:val="-1369600599"/>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Wah20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(6)</w:t>
          </w:r>
          <w:r w:rsidR="00CF4357" w:rsidRPr="00CF4357">
            <w:rPr>
              <w:rFonts w:ascii="Times New Roman" w:hAnsi="Times New Roman" w:cs="Times New Roman"/>
              <w:sz w:val="24"/>
              <w:vertAlign w:val="superscript"/>
            </w:rPr>
            <w:fldChar w:fldCharType="end"/>
          </w:r>
        </w:sdtContent>
      </w:sdt>
    </w:p>
    <w:p w14:paraId="5341DA28" w14:textId="6FB9D182" w:rsid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Data kesehatan Aceh tahun 2022 menunjukkan bahwa prevalensi angka stunting pada balita tertinggi berada di Kota Subulussalam 47,9%, Kabupaten Aceh Utara 38,3%, Kabupaten Pidie Jaya 37,8% dan paling rendah berada di Kabupaten Aceh Jaya 19,9%</w:t>
      </w:r>
      <w:sdt>
        <w:sdtPr>
          <w:rPr>
            <w:rFonts w:ascii="Times New Roman" w:hAnsi="Times New Roman" w:cs="Times New Roman"/>
            <w:sz w:val="24"/>
            <w:vertAlign w:val="superscript"/>
          </w:rPr>
          <w:id w:val="1331255570"/>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Din231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(7)</w:t>
          </w:r>
          <w:r w:rsidR="00CF4357" w:rsidRPr="00CF4357">
            <w:rPr>
              <w:rFonts w:ascii="Times New Roman" w:hAnsi="Times New Roman" w:cs="Times New Roman"/>
              <w:sz w:val="24"/>
              <w:vertAlign w:val="superscript"/>
            </w:rPr>
            <w:fldChar w:fldCharType="end"/>
          </w:r>
        </w:sdtContent>
      </w:sdt>
      <w:r>
        <w:rPr>
          <w:rFonts w:ascii="Times New Roman" w:hAnsi="Times New Roman" w:cs="Times New Roman"/>
          <w:sz w:val="24"/>
        </w:rPr>
        <w:t xml:space="preserve">. Dinkes </w:t>
      </w:r>
      <w:r>
        <w:rPr>
          <w:rFonts w:ascii="Times New Roman" w:hAnsi="Times New Roman" w:cs="Times New Roman"/>
          <w:sz w:val="24"/>
        </w:rPr>
        <w:lastRenderedPageBreak/>
        <w:t>Kota Subulussalam (2023), menunjukkan bahwa data kasus stunting pada balita mencapai 1.724 kasus dari 5 kecamatan yang ada di wilayah Kota Subulussalam. Kasus balita stunting tertinggi dilaporkan di Kecamatan Rundeng sebanyak 276 kasus dan kasus balita stunting terendah dilaporkan di Kecamatan Longkib yaitu 29 kasus.</w:t>
      </w:r>
      <w:sdt>
        <w:sdtPr>
          <w:rPr>
            <w:rFonts w:ascii="Times New Roman" w:hAnsi="Times New Roman" w:cs="Times New Roman"/>
            <w:sz w:val="24"/>
            <w:vertAlign w:val="superscript"/>
          </w:rPr>
          <w:id w:val="-585457146"/>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Din232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(8)</w:t>
          </w:r>
          <w:r w:rsidR="00CF4357" w:rsidRPr="00CF4357">
            <w:rPr>
              <w:rFonts w:ascii="Times New Roman" w:hAnsi="Times New Roman" w:cs="Times New Roman"/>
              <w:sz w:val="24"/>
              <w:vertAlign w:val="superscript"/>
            </w:rPr>
            <w:fldChar w:fldCharType="end"/>
          </w:r>
        </w:sdtContent>
      </w:sdt>
      <w:r>
        <w:rPr>
          <w:rFonts w:ascii="Times New Roman" w:hAnsi="Times New Roman" w:cs="Times New Roman"/>
          <w:sz w:val="24"/>
        </w:rPr>
        <w:t xml:space="preserve"> </w:t>
      </w:r>
    </w:p>
    <w:p w14:paraId="5182320E" w14:textId="5C590748" w:rsid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Data yang diperoleh peneliti dari Puskesmas Rundeng, diketahui bahwa jumlah balita di wilayah kerja Puskesmas Rundeng sebanyak 1.618 orang dengan jumlah stunting mencapai 276</w:t>
      </w:r>
      <w:r w:rsidRPr="00373BDD">
        <w:rPr>
          <w:rFonts w:ascii="Times New Roman" w:hAnsi="Times New Roman" w:cs="Times New Roman"/>
          <w:sz w:val="24"/>
        </w:rPr>
        <w:t xml:space="preserve"> kasus</w:t>
      </w:r>
      <w:r>
        <w:rPr>
          <w:rFonts w:ascii="Times New Roman" w:hAnsi="Times New Roman" w:cs="Times New Roman"/>
          <w:sz w:val="24"/>
        </w:rPr>
        <w:t>.</w:t>
      </w:r>
      <w:r w:rsidRPr="00373BDD">
        <w:rPr>
          <w:rFonts w:ascii="Times New Roman" w:hAnsi="Times New Roman" w:cs="Times New Roman"/>
          <w:sz w:val="24"/>
        </w:rPr>
        <w:t xml:space="preserve"> Kasus stunting tertinggi ditemukan di </w:t>
      </w:r>
      <w:r>
        <w:rPr>
          <w:rFonts w:ascii="Times New Roman" w:hAnsi="Times New Roman" w:cs="Times New Roman"/>
          <w:sz w:val="24"/>
        </w:rPr>
        <w:t>Desa Lae Mate yaitu sebanyak 138</w:t>
      </w:r>
      <w:r w:rsidRPr="00373BDD">
        <w:rPr>
          <w:rFonts w:ascii="Times New Roman" w:hAnsi="Times New Roman" w:cs="Times New Roman"/>
          <w:sz w:val="24"/>
        </w:rPr>
        <w:t xml:space="preserve"> kasus</w:t>
      </w:r>
      <w:r>
        <w:rPr>
          <w:rFonts w:ascii="Times New Roman" w:hAnsi="Times New Roman" w:cs="Times New Roman"/>
          <w:sz w:val="24"/>
        </w:rPr>
        <w:t xml:space="preserve"> (50%), disusul Desa Lae Pemualang sebanyak 71 kasus (25,7%) dan Desa Kampong Badar menjadi desa dengan kasus terendah sebanyak 67  kasus (24,3%)</w:t>
      </w:r>
      <w:r w:rsidRPr="00373BDD">
        <w:rPr>
          <w:rFonts w:ascii="Times New Roman" w:hAnsi="Times New Roman" w:cs="Times New Roman"/>
          <w:sz w:val="24"/>
        </w:rPr>
        <w:t>.</w:t>
      </w:r>
      <w:sdt>
        <w:sdtPr>
          <w:rPr>
            <w:rFonts w:ascii="Times New Roman" w:hAnsi="Times New Roman" w:cs="Times New Roman"/>
            <w:sz w:val="24"/>
            <w:vertAlign w:val="superscript"/>
          </w:rPr>
          <w:id w:val="122351376"/>
          <w:citation/>
        </w:sdtPr>
        <w:sdtContent>
          <w:r w:rsidR="00CF4357" w:rsidRPr="00CF4357">
            <w:rPr>
              <w:rFonts w:ascii="Times New Roman" w:hAnsi="Times New Roman" w:cs="Times New Roman"/>
              <w:sz w:val="24"/>
              <w:vertAlign w:val="superscript"/>
            </w:rPr>
            <w:fldChar w:fldCharType="begin"/>
          </w:r>
          <w:r w:rsidR="00CF4357" w:rsidRPr="00CF4357">
            <w:rPr>
              <w:rFonts w:ascii="Times New Roman" w:hAnsi="Times New Roman" w:cs="Times New Roman"/>
              <w:sz w:val="24"/>
              <w:vertAlign w:val="superscript"/>
            </w:rPr>
            <w:instrText xml:space="preserve"> CITATION Pus231 \l 1057 </w:instrText>
          </w:r>
          <w:r w:rsidR="00CF4357" w:rsidRPr="00CF4357">
            <w:rPr>
              <w:rFonts w:ascii="Times New Roman" w:hAnsi="Times New Roman" w:cs="Times New Roman"/>
              <w:sz w:val="24"/>
              <w:vertAlign w:val="superscript"/>
            </w:rPr>
            <w:fldChar w:fldCharType="separate"/>
          </w:r>
          <w:r w:rsidR="00CF4357" w:rsidRPr="00CF4357">
            <w:rPr>
              <w:rFonts w:ascii="Times New Roman" w:hAnsi="Times New Roman" w:cs="Times New Roman"/>
              <w:noProof/>
              <w:sz w:val="24"/>
              <w:vertAlign w:val="superscript"/>
            </w:rPr>
            <w:t xml:space="preserve"> (9)</w:t>
          </w:r>
          <w:r w:rsidR="00CF4357" w:rsidRPr="00CF4357">
            <w:rPr>
              <w:rFonts w:ascii="Times New Roman" w:hAnsi="Times New Roman" w:cs="Times New Roman"/>
              <w:sz w:val="24"/>
              <w:vertAlign w:val="superscript"/>
            </w:rPr>
            <w:fldChar w:fldCharType="end"/>
          </w:r>
        </w:sdtContent>
      </w:sdt>
    </w:p>
    <w:p w14:paraId="47F402C1" w14:textId="77777777" w:rsidR="00476DC8"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Hasil studi pendahuluan yang dilakukan oleh peneliti pada 10 ibu yang memiliki balita stunting di wilayah kerja Puskesmas Rundeng diketahui bahwa 7 dari ibu balita memiliki riwayat pendidikan rendah, status sosial keluarga menengah kebawah, tidak memahami pentingnya pemenuhan gizi hamil dan gizi balita, memiliki perilaku yang tidak mendukung upaya pencegahan stunting seperti memberikan ASI ekslusif hanya sampai usia anak 4 bulan kemudian akan diberikan makanan pendamping seperti bubur tim, pisang, dan susu formula. Selain itu, diketahui pula bahwa ketika masa kehamilan ibu tidak melakukan pemeriksaan antenatal  care secara lengkap. Kondisi tersebut menunjukkan bahwa masih banyak faktor-faktor yang menghambat keberhasilan upaya pencegahan stunting.</w:t>
      </w:r>
    </w:p>
    <w:p w14:paraId="0A3F85C4" w14:textId="50FE5447" w:rsidR="00FC076E" w:rsidRPr="005E6E2D" w:rsidRDefault="005E6E2D" w:rsidP="00476DC8">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Berdasarkan uraian diatas, maka tujuan penelitian ini ialah untuk mengetahui faktor-faktor apa saja yang berhubungan  dengan stunting pada </w:t>
      </w:r>
      <w:r>
        <w:rPr>
          <w:rFonts w:ascii="Times New Roman" w:hAnsi="Times New Roman" w:cs="Times New Roman"/>
          <w:sz w:val="24"/>
        </w:rPr>
        <w:t xml:space="preserve">balita di wilayah kerja Puskesmas Rundeng Kota Subulussalam. </w:t>
      </w:r>
    </w:p>
    <w:p w14:paraId="29067EE4" w14:textId="77777777" w:rsidR="009922A9" w:rsidRDefault="009922A9" w:rsidP="00715563">
      <w:pPr>
        <w:spacing w:after="0" w:line="240" w:lineRule="auto"/>
        <w:jc w:val="both"/>
        <w:rPr>
          <w:rFonts w:ascii="Times New Roman" w:hAnsi="Times New Roman" w:cs="Times New Roman"/>
          <w:b/>
          <w:sz w:val="24"/>
        </w:rPr>
      </w:pPr>
    </w:p>
    <w:p w14:paraId="6D3759D6" w14:textId="77777777" w:rsidR="00CF4357" w:rsidRDefault="00CF4357" w:rsidP="005E6E2D">
      <w:pPr>
        <w:spacing w:after="0" w:line="240" w:lineRule="auto"/>
        <w:jc w:val="both"/>
        <w:rPr>
          <w:rFonts w:ascii="Times New Roman" w:hAnsi="Times New Roman" w:cs="Times New Roman"/>
          <w:b/>
          <w:sz w:val="24"/>
        </w:rPr>
      </w:pPr>
    </w:p>
    <w:p w14:paraId="76DE0BB7" w14:textId="5E794420" w:rsidR="005E6E2D" w:rsidRDefault="005E6E2D" w:rsidP="005E6E2D">
      <w:pPr>
        <w:spacing w:after="0" w:line="240" w:lineRule="auto"/>
        <w:jc w:val="both"/>
        <w:rPr>
          <w:rFonts w:ascii="Times New Roman" w:hAnsi="Times New Roman" w:cs="Times New Roman"/>
          <w:b/>
          <w:sz w:val="24"/>
        </w:rPr>
      </w:pPr>
      <w:r w:rsidRPr="00715563">
        <w:rPr>
          <w:rFonts w:ascii="Times New Roman" w:hAnsi="Times New Roman" w:cs="Times New Roman"/>
          <w:b/>
          <w:sz w:val="24"/>
        </w:rPr>
        <w:t>METODE</w:t>
      </w:r>
    </w:p>
    <w:p w14:paraId="6FFED2FA" w14:textId="77777777" w:rsidR="00476DC8" w:rsidRDefault="005E6E2D" w:rsidP="005E6E2D">
      <w:pPr>
        <w:spacing w:after="0" w:line="240" w:lineRule="auto"/>
        <w:ind w:firstLine="720"/>
        <w:jc w:val="both"/>
        <w:rPr>
          <w:rFonts w:ascii="Times New Roman" w:hAnsi="Times New Roman" w:cs="Times New Roman"/>
          <w:sz w:val="24"/>
        </w:rPr>
      </w:pPr>
      <w:r w:rsidRPr="002826E7">
        <w:rPr>
          <w:rFonts w:ascii="Times New Roman" w:hAnsi="Times New Roman" w:cs="Times New Roman"/>
          <w:sz w:val="24"/>
        </w:rPr>
        <w:t xml:space="preserve">Jenis penelitian yang digunakan dalam penelitian ini adalah penelitian survei yang bersifat deskriptif analitik kuantitatif dengan menggunakan pendekatan </w:t>
      </w:r>
      <w:r w:rsidRPr="002826E7">
        <w:rPr>
          <w:rFonts w:ascii="Times New Roman" w:hAnsi="Times New Roman" w:cs="Times New Roman"/>
          <w:i/>
          <w:sz w:val="24"/>
        </w:rPr>
        <w:t>cross sectional</w:t>
      </w:r>
      <w:r w:rsidRPr="002826E7">
        <w:rPr>
          <w:rFonts w:ascii="Times New Roman" w:hAnsi="Times New Roman" w:cs="Times New Roman"/>
          <w:sz w:val="24"/>
        </w:rPr>
        <w:t xml:space="preserve">.  </w:t>
      </w:r>
      <w:r w:rsidR="00476DC8">
        <w:rPr>
          <w:rFonts w:ascii="Times New Roman" w:hAnsi="Times New Roman" w:cs="Times New Roman"/>
          <w:sz w:val="24"/>
        </w:rPr>
        <w:t xml:space="preserve"> Populasi dalam penel</w:t>
      </w:r>
      <w:r w:rsidR="00476DC8" w:rsidRPr="002826E7">
        <w:rPr>
          <w:rFonts w:ascii="Times New Roman" w:hAnsi="Times New Roman" w:cs="Times New Roman"/>
          <w:sz w:val="24"/>
        </w:rPr>
        <w:t>itian ini merupakan seluruh balita yang</w:t>
      </w:r>
      <w:r w:rsidR="00476DC8">
        <w:rPr>
          <w:rFonts w:ascii="Times New Roman" w:hAnsi="Times New Roman" w:cs="Times New Roman"/>
          <w:sz w:val="24"/>
        </w:rPr>
        <w:t xml:space="preserve"> ada di 3 desa dengan jumlah stunting tertinggi di wilayah kerja Puskesmas Rundeng</w:t>
      </w:r>
      <w:r w:rsidR="00476DC8" w:rsidRPr="002826E7">
        <w:rPr>
          <w:rFonts w:ascii="Times New Roman" w:hAnsi="Times New Roman" w:cs="Times New Roman"/>
          <w:sz w:val="24"/>
        </w:rPr>
        <w:t xml:space="preserve"> Kota Su</w:t>
      </w:r>
      <w:r w:rsidR="00476DC8">
        <w:rPr>
          <w:rFonts w:ascii="Times New Roman" w:hAnsi="Times New Roman" w:cs="Times New Roman"/>
          <w:sz w:val="24"/>
        </w:rPr>
        <w:t xml:space="preserve">bulussalam yang berjumlah 276 </w:t>
      </w:r>
      <w:r w:rsidR="00476DC8" w:rsidRPr="002826E7">
        <w:rPr>
          <w:rFonts w:ascii="Times New Roman" w:hAnsi="Times New Roman" w:cs="Times New Roman"/>
          <w:sz w:val="24"/>
        </w:rPr>
        <w:t>balita</w:t>
      </w:r>
      <w:r w:rsidR="00476DC8">
        <w:rPr>
          <w:rFonts w:ascii="Times New Roman" w:hAnsi="Times New Roman" w:cs="Times New Roman"/>
          <w:sz w:val="24"/>
        </w:rPr>
        <w:t xml:space="preserve"> dan </w:t>
      </w:r>
      <w:r w:rsidR="00476DC8" w:rsidRPr="002826E7">
        <w:rPr>
          <w:rFonts w:ascii="Times New Roman" w:hAnsi="Times New Roman" w:cs="Times New Roman"/>
          <w:sz w:val="24"/>
        </w:rPr>
        <w:t>besara</w:t>
      </w:r>
      <w:r w:rsidR="00476DC8">
        <w:rPr>
          <w:rFonts w:ascii="Times New Roman" w:hAnsi="Times New Roman" w:cs="Times New Roman"/>
          <w:sz w:val="24"/>
        </w:rPr>
        <w:t>n sampel penelitian ini ialah 73</w:t>
      </w:r>
      <w:r w:rsidR="00476DC8" w:rsidRPr="002826E7">
        <w:rPr>
          <w:rFonts w:ascii="Times New Roman" w:hAnsi="Times New Roman" w:cs="Times New Roman"/>
          <w:sz w:val="24"/>
        </w:rPr>
        <w:t xml:space="preserve"> balita</w:t>
      </w:r>
      <w:r w:rsidR="00476DC8">
        <w:rPr>
          <w:rFonts w:ascii="Times New Roman" w:hAnsi="Times New Roman" w:cs="Times New Roman"/>
          <w:sz w:val="24"/>
        </w:rPr>
        <w:t xml:space="preserve">. </w:t>
      </w:r>
    </w:p>
    <w:p w14:paraId="7E9FF7D4" w14:textId="3580FE48" w:rsidR="009922A9" w:rsidRDefault="00476DC8" w:rsidP="005E6E2D">
      <w:pPr>
        <w:spacing w:after="0" w:line="240" w:lineRule="auto"/>
        <w:ind w:firstLine="720"/>
        <w:jc w:val="both"/>
        <w:rPr>
          <w:rFonts w:ascii="Times New Roman" w:hAnsi="Times New Roman" w:cs="Times New Roman"/>
          <w:sz w:val="24"/>
        </w:rPr>
      </w:pPr>
      <w:r w:rsidRPr="002826E7">
        <w:rPr>
          <w:rFonts w:ascii="Times New Roman" w:hAnsi="Times New Roman" w:cs="Times New Roman"/>
          <w:sz w:val="24"/>
        </w:rPr>
        <w:t>Dalam menentukan sampel penelitian, peneliti menggunakan teknik</w:t>
      </w:r>
      <w:r>
        <w:rPr>
          <w:rFonts w:ascii="Times New Roman" w:hAnsi="Times New Roman" w:cs="Times New Roman"/>
          <w:sz w:val="24"/>
        </w:rPr>
        <w:t xml:space="preserve"> </w:t>
      </w:r>
      <w:r w:rsidRPr="0032650F">
        <w:rPr>
          <w:rFonts w:ascii="Times New Roman" w:hAnsi="Times New Roman" w:cs="Times New Roman"/>
          <w:i/>
          <w:sz w:val="24"/>
        </w:rPr>
        <w:t>C</w:t>
      </w:r>
      <w:r>
        <w:rPr>
          <w:rFonts w:ascii="Times New Roman" w:hAnsi="Times New Roman" w:cs="Times New Roman"/>
          <w:i/>
          <w:sz w:val="24"/>
        </w:rPr>
        <w:t>luster Random</w:t>
      </w:r>
      <w:r w:rsidRPr="0032650F">
        <w:rPr>
          <w:rFonts w:ascii="Times New Roman" w:hAnsi="Times New Roman" w:cs="Times New Roman"/>
          <w:i/>
          <w:sz w:val="24"/>
        </w:rPr>
        <w:t xml:space="preserve"> Sampling</w:t>
      </w:r>
      <w:r>
        <w:rPr>
          <w:rFonts w:ascii="Times New Roman" w:hAnsi="Times New Roman" w:cs="Times New Roman"/>
          <w:sz w:val="24"/>
        </w:rPr>
        <w:t xml:space="preserve"> dikarenakan populasi yanng cukup luas. Data penelitian dianalisis dengan teknik analisis univariat dan analisisi bivariat dengan uji chi square test. </w:t>
      </w:r>
    </w:p>
    <w:p w14:paraId="33B1D9DB" w14:textId="77777777" w:rsidR="00476DC8" w:rsidRDefault="00476DC8" w:rsidP="00476DC8">
      <w:pPr>
        <w:spacing w:after="0" w:line="240" w:lineRule="auto"/>
        <w:jc w:val="both"/>
        <w:rPr>
          <w:rFonts w:ascii="Times New Roman" w:hAnsi="Times New Roman" w:cs="Times New Roman"/>
          <w:sz w:val="24"/>
        </w:rPr>
      </w:pPr>
    </w:p>
    <w:p w14:paraId="14398028" w14:textId="77777777" w:rsidR="00476DC8" w:rsidRDefault="00476DC8" w:rsidP="00476DC8">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HASIL</w:t>
      </w:r>
    </w:p>
    <w:p w14:paraId="4901CC51" w14:textId="600945A8" w:rsidR="00476DC8" w:rsidRDefault="00476DC8" w:rsidP="00476DC8">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Cs/>
          <w:color w:val="000000"/>
          <w:sz w:val="24"/>
        </w:rPr>
        <w:t xml:space="preserve">Berdasarkan hasil penelitian menunjukkan bahwa sebagian besar responden dengan kunjungan ANC tidak lengkap balita menderita stunting sebanyak 37 orang (82,2%). Chi square test menunjukkan nilai p sebesar 0,000 yang bermakna ada hubungan antara kunjungan ANC dengan kejadian stunting di wilayah kerja Puskesmas Rundeng Kota Subulussalam. </w:t>
      </w:r>
      <w:r w:rsidRPr="004958FE">
        <w:rPr>
          <w:rFonts w:ascii="Times New Roman" w:eastAsia="Times New Roman" w:hAnsi="Times New Roman" w:cs="Times New Roman"/>
          <w:b/>
          <w:color w:val="000000"/>
          <w:sz w:val="24"/>
        </w:rPr>
        <w:t>[Tabel.1</w:t>
      </w:r>
      <w:r>
        <w:rPr>
          <w:rFonts w:ascii="Times New Roman" w:eastAsia="Times New Roman" w:hAnsi="Times New Roman" w:cs="Times New Roman"/>
          <w:b/>
          <w:color w:val="000000"/>
          <w:sz w:val="24"/>
        </w:rPr>
        <w:t>]</w:t>
      </w:r>
    </w:p>
    <w:p w14:paraId="7B08E35C" w14:textId="664BFCB6" w:rsidR="00476DC8" w:rsidRDefault="00476DC8" w:rsidP="00476DC8">
      <w:pPr>
        <w:spacing w:after="0" w:line="240" w:lineRule="auto"/>
        <w:ind w:firstLine="720"/>
        <w:jc w:val="both"/>
        <w:rPr>
          <w:rFonts w:ascii="Times New Roman" w:eastAsia="Times New Roman" w:hAnsi="Times New Roman" w:cs="Times New Roman"/>
          <w:b/>
          <w:color w:val="000000"/>
          <w:sz w:val="24"/>
        </w:rPr>
      </w:pPr>
      <w:r w:rsidRPr="00476DC8">
        <w:rPr>
          <w:rFonts w:ascii="Times New Roman" w:eastAsia="Times New Roman" w:hAnsi="Times New Roman" w:cs="Times New Roman"/>
          <w:bCs/>
          <w:color w:val="000000"/>
          <w:sz w:val="24"/>
        </w:rPr>
        <w:t>Hasil</w:t>
      </w:r>
      <w:r>
        <w:rPr>
          <w:rFonts w:ascii="Times New Roman" w:eastAsia="Times New Roman" w:hAnsi="Times New Roman" w:cs="Times New Roman"/>
          <w:bCs/>
          <w:color w:val="000000"/>
          <w:sz w:val="24"/>
        </w:rPr>
        <w:t xml:space="preserve">  penelitian menunjukkan sebagian besar responden dengan pemberian tablet Fe selama kehamilan kategori tidak patuh balita menderita stunting sebanyak 32 orang (72,7%). Chi square test menunjukkan nilai p sebesar 0,031 yang bermakna ada hubungan antara pemberian tablet Fe selama kehamilan dengan kejadian stunting di wilayah kerja Puskesmas Rundeng Kota Subulussalam. </w:t>
      </w:r>
      <w:r w:rsidRPr="004958FE">
        <w:rPr>
          <w:rFonts w:ascii="Times New Roman" w:eastAsia="Times New Roman" w:hAnsi="Times New Roman" w:cs="Times New Roman"/>
          <w:b/>
          <w:color w:val="000000"/>
          <w:sz w:val="24"/>
        </w:rPr>
        <w:t>[Tabel.</w:t>
      </w:r>
      <w:r>
        <w:rPr>
          <w:rFonts w:ascii="Times New Roman" w:eastAsia="Times New Roman" w:hAnsi="Times New Roman" w:cs="Times New Roman"/>
          <w:b/>
          <w:color w:val="000000"/>
          <w:sz w:val="24"/>
        </w:rPr>
        <w:t>2]</w:t>
      </w:r>
    </w:p>
    <w:p w14:paraId="59A8A4F3" w14:textId="748D93EC" w:rsidR="00476DC8" w:rsidRDefault="00476DC8" w:rsidP="008C64CA">
      <w:pPr>
        <w:spacing w:after="0" w:line="240" w:lineRule="auto"/>
        <w:ind w:firstLine="720"/>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lastRenderedPageBreak/>
        <w:t xml:space="preserve">Terakhir, hasil penelitian juga menunjukkan bahwa </w:t>
      </w:r>
      <w:r w:rsidR="008C64CA">
        <w:rPr>
          <w:rFonts w:ascii="Times New Roman" w:eastAsia="Times New Roman" w:hAnsi="Times New Roman" w:cs="Times New Roman"/>
          <w:bCs/>
          <w:color w:val="000000"/>
          <w:sz w:val="24"/>
        </w:rPr>
        <w:t xml:space="preserve">sebagian besar responden dengan pemberian ASI tidak ekslusif balitanya menderita stunting sebanyak 34 orang (73,9%). Chi square test menunjukkan nilai p sebesar 0,010 yang bermakna ada hubungan antara pemberian ASI Ekslusif dengan kejadian stunting di wilayah kerja Puskesmas Rundeng Kota Subulussalam. </w:t>
      </w:r>
      <w:r w:rsidR="008C64CA" w:rsidRPr="004958FE">
        <w:rPr>
          <w:rFonts w:ascii="Times New Roman" w:eastAsia="Times New Roman" w:hAnsi="Times New Roman" w:cs="Times New Roman"/>
          <w:b/>
          <w:color w:val="000000"/>
          <w:sz w:val="24"/>
        </w:rPr>
        <w:t>[Tabel.</w:t>
      </w:r>
      <w:r w:rsidR="008C64CA">
        <w:rPr>
          <w:rFonts w:ascii="Times New Roman" w:eastAsia="Times New Roman" w:hAnsi="Times New Roman" w:cs="Times New Roman"/>
          <w:b/>
          <w:color w:val="000000"/>
          <w:sz w:val="24"/>
        </w:rPr>
        <w:t>3]</w:t>
      </w:r>
    </w:p>
    <w:p w14:paraId="110FAB9B" w14:textId="77777777" w:rsidR="008C64CA" w:rsidRDefault="008C64CA" w:rsidP="008C64CA">
      <w:pPr>
        <w:spacing w:after="0" w:line="240" w:lineRule="auto"/>
        <w:ind w:firstLine="720"/>
        <w:jc w:val="both"/>
        <w:rPr>
          <w:rFonts w:ascii="Times New Roman" w:eastAsia="Times New Roman" w:hAnsi="Times New Roman" w:cs="Times New Roman"/>
          <w:bCs/>
          <w:color w:val="000000"/>
          <w:sz w:val="24"/>
        </w:rPr>
      </w:pPr>
    </w:p>
    <w:p w14:paraId="5785119B" w14:textId="3E2B17DC" w:rsidR="008C64CA" w:rsidRPr="008C64CA" w:rsidRDefault="008C64CA" w:rsidP="008C64CA">
      <w:pPr>
        <w:spacing w:after="0" w:line="240" w:lineRule="auto"/>
        <w:jc w:val="both"/>
        <w:rPr>
          <w:rFonts w:ascii="Times New Roman" w:eastAsia="Times New Roman" w:hAnsi="Times New Roman" w:cs="Times New Roman"/>
          <w:b/>
          <w:color w:val="000000"/>
          <w:sz w:val="24"/>
        </w:rPr>
      </w:pPr>
      <w:r w:rsidRPr="006867D5">
        <w:rPr>
          <w:rFonts w:ascii="Times New Roman" w:eastAsia="Times New Roman" w:hAnsi="Times New Roman" w:cs="Times New Roman"/>
          <w:b/>
          <w:color w:val="000000"/>
          <w:sz w:val="24"/>
        </w:rPr>
        <w:t>PEMBAHASAN</w:t>
      </w:r>
    </w:p>
    <w:p w14:paraId="270143D9" w14:textId="0FC617E1" w:rsidR="008C64CA" w:rsidRDefault="008C64CA" w:rsidP="008C64CA">
      <w:pPr>
        <w:pStyle w:val="DaftarParagraf"/>
        <w:numPr>
          <w:ilvl w:val="0"/>
          <w:numId w:val="7"/>
        </w:numPr>
        <w:spacing w:after="0" w:line="240" w:lineRule="auto"/>
        <w:ind w:left="36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Hubungan Kunjungan ANC dengan kejadian stunting pada balita </w:t>
      </w:r>
    </w:p>
    <w:p w14:paraId="47F3930A" w14:textId="2C299F9A"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Hasil uji </w:t>
      </w:r>
      <w:r w:rsidRPr="008C64CA">
        <w:rPr>
          <w:rFonts w:asciiTheme="majorBidi" w:hAnsiTheme="majorBidi" w:cstheme="majorBidi"/>
          <w:i/>
          <w:iCs/>
          <w:sz w:val="24"/>
          <w:szCs w:val="24"/>
        </w:rPr>
        <w:t xml:space="preserve">chi square </w:t>
      </w:r>
      <w:r w:rsidRPr="008C64CA">
        <w:rPr>
          <w:rFonts w:asciiTheme="majorBidi" w:hAnsiTheme="majorBidi" w:cstheme="majorBidi"/>
          <w:sz w:val="24"/>
          <w:szCs w:val="24"/>
        </w:rPr>
        <w:t xml:space="preserve">diperoleh </w:t>
      </w:r>
      <w:r w:rsidRPr="008C64CA">
        <w:rPr>
          <w:rFonts w:asciiTheme="majorBidi" w:hAnsiTheme="majorBidi" w:cstheme="majorBidi"/>
          <w:i/>
          <w:iCs/>
          <w:sz w:val="24"/>
          <w:szCs w:val="24"/>
        </w:rPr>
        <w:t>p value</w:t>
      </w:r>
      <w:r w:rsidRPr="008C64CA">
        <w:rPr>
          <w:rFonts w:asciiTheme="majorBidi" w:hAnsiTheme="majorBidi" w:cstheme="majorBidi"/>
          <w:sz w:val="24"/>
          <w:szCs w:val="24"/>
        </w:rPr>
        <w:t xml:space="preserve"> sebesar 0,000 atau </w:t>
      </w:r>
      <w:r w:rsidRPr="008C64CA">
        <w:rPr>
          <w:rFonts w:asciiTheme="majorBidi" w:hAnsiTheme="majorBidi" w:cstheme="majorBidi"/>
          <w:i/>
          <w:iCs/>
          <w:sz w:val="24"/>
          <w:szCs w:val="24"/>
        </w:rPr>
        <w:t>p value</w:t>
      </w:r>
      <w:r w:rsidRPr="008C64CA">
        <w:rPr>
          <w:rFonts w:asciiTheme="majorBidi" w:hAnsiTheme="majorBidi" w:cstheme="majorBidi"/>
          <w:sz w:val="24"/>
          <w:szCs w:val="24"/>
        </w:rPr>
        <w:t xml:space="preserve"> &lt; 0,05 yang bermakna ada hubungan yang signifikan antara kunjungan ANC dengan kejadian stunting pada balita di wilayah kerja Puskesmas Rundeng Kota Subulussalam.</w:t>
      </w:r>
    </w:p>
    <w:p w14:paraId="3B2E0330" w14:textId="4D1E9640"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Sejalan dengan hasil tersebut, penelitian yang dilakukan Fentiana dkk (2022) menunjukkan bahwa terdapat hubungan antara pelayanan ANC sesuai standar dengan kejadian stunting pada balita dengan </w:t>
      </w:r>
      <w:r w:rsidRPr="008C64CA">
        <w:rPr>
          <w:rFonts w:asciiTheme="majorBidi" w:hAnsiTheme="majorBidi" w:cstheme="majorBidi"/>
          <w:i/>
          <w:iCs/>
          <w:sz w:val="24"/>
          <w:szCs w:val="24"/>
        </w:rPr>
        <w:t xml:space="preserve">p value </w:t>
      </w:r>
      <w:r w:rsidRPr="008C64CA">
        <w:rPr>
          <w:rFonts w:asciiTheme="majorBidi" w:hAnsiTheme="majorBidi" w:cstheme="majorBidi"/>
          <w:sz w:val="24"/>
          <w:szCs w:val="24"/>
        </w:rPr>
        <w:t>sebesar 0,001.</w:t>
      </w:r>
      <w:sdt>
        <w:sdtPr>
          <w:rPr>
            <w:rFonts w:asciiTheme="majorBidi" w:hAnsiTheme="majorBidi" w:cstheme="majorBidi"/>
            <w:sz w:val="24"/>
            <w:szCs w:val="24"/>
            <w:vertAlign w:val="superscript"/>
          </w:rPr>
          <w:id w:val="1654718850"/>
          <w:citation/>
        </w:sdtPr>
        <w:sdtContent>
          <w:r w:rsidR="00CF4357" w:rsidRPr="00CF4357">
            <w:rPr>
              <w:rFonts w:asciiTheme="majorBidi" w:hAnsiTheme="majorBidi" w:cstheme="majorBidi"/>
              <w:sz w:val="24"/>
              <w:szCs w:val="24"/>
              <w:vertAlign w:val="superscript"/>
            </w:rPr>
            <w:fldChar w:fldCharType="begin"/>
          </w:r>
          <w:r w:rsidR="00CF4357" w:rsidRPr="00CF4357">
            <w:rPr>
              <w:rFonts w:asciiTheme="majorBidi" w:hAnsiTheme="majorBidi" w:cstheme="majorBidi"/>
              <w:sz w:val="24"/>
              <w:szCs w:val="24"/>
              <w:vertAlign w:val="superscript"/>
            </w:rPr>
            <w:instrText xml:space="preserve"> CITATION Fen22 \l 1057 </w:instrText>
          </w:r>
          <w:r w:rsidR="00CF4357" w:rsidRPr="00CF4357">
            <w:rPr>
              <w:rFonts w:asciiTheme="majorBidi" w:hAnsiTheme="majorBidi" w:cstheme="majorBidi"/>
              <w:sz w:val="24"/>
              <w:szCs w:val="24"/>
              <w:vertAlign w:val="superscript"/>
            </w:rPr>
            <w:fldChar w:fldCharType="separate"/>
          </w:r>
          <w:r w:rsidR="00CF4357" w:rsidRPr="00CF4357">
            <w:rPr>
              <w:rFonts w:asciiTheme="majorBidi" w:hAnsiTheme="majorBidi" w:cstheme="majorBidi"/>
              <w:noProof/>
              <w:sz w:val="24"/>
              <w:szCs w:val="24"/>
              <w:vertAlign w:val="superscript"/>
            </w:rPr>
            <w:t xml:space="preserve"> (10)</w:t>
          </w:r>
          <w:r w:rsidR="00CF4357" w:rsidRPr="00CF4357">
            <w:rPr>
              <w:rFonts w:asciiTheme="majorBidi" w:hAnsiTheme="majorBidi" w:cstheme="majorBidi"/>
              <w:sz w:val="24"/>
              <w:szCs w:val="24"/>
              <w:vertAlign w:val="superscript"/>
            </w:rPr>
            <w:fldChar w:fldCharType="end"/>
          </w:r>
        </w:sdtContent>
      </w:sdt>
      <w:r w:rsidRPr="008C64CA">
        <w:rPr>
          <w:rFonts w:asciiTheme="majorBidi" w:hAnsiTheme="majorBidi" w:cstheme="majorBidi"/>
          <w:sz w:val="24"/>
          <w:szCs w:val="24"/>
        </w:rPr>
        <w:t xml:space="preserve"> </w:t>
      </w:r>
    </w:p>
    <w:p w14:paraId="349680F5" w14:textId="7D4DC57F"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Penelitian yang dilakukan oleh </w:t>
      </w:r>
      <w:r w:rsidRPr="008C64CA">
        <w:rPr>
          <w:rFonts w:asciiTheme="majorBidi" w:hAnsiTheme="majorBidi" w:cstheme="majorBidi"/>
          <w:sz w:val="24"/>
          <w:szCs w:val="24"/>
        </w:rPr>
        <w:fldChar w:fldCharType="begin"/>
      </w:r>
      <w:r w:rsidRPr="008C64CA">
        <w:rPr>
          <w:rFonts w:asciiTheme="majorBidi" w:hAnsiTheme="majorBidi" w:cstheme="majorBidi"/>
          <w:sz w:val="24"/>
          <w:szCs w:val="24"/>
        </w:rPr>
        <w:instrText xml:space="preserve"> ADDIN ZOTERO_ITEM CSL_CITATION {"citationID":"nuhyrKLl","properties":{"formattedCitation":"(Montol dkk., 2022)","plainCitation":"(Montol dkk., 2022)","noteIndex":0},"citationItems":[{"id":419,"uris":["http://zotero.org/users/local/WWKFEYc6/items/3XLPQEF8"],"itemData":{"id":419,"type":"article-journal","container-title":"E Posiding Semnas","page":"113-127","title":"Frekuensi Pemeriksaan Antenatal Care, Kepatuhan Konsumsi Tablet Fe dan Kenaikan Berat Badan Ibu Hamil Terhadap Kejadian Stunting Pada Anak Usia 2-3 Tahun di Puskesmas Bilalang Kota Kotamobagu","volume":"1(2)","author":[{"family":"Montol","given":"Ana"},{"family":"Momongan","given":"Nita"},{"family":"Singa","given":"Delafenika"}],"issued":{"date-parts":[["2022"]]}}}],"schema":"https://github.com/citation-style-language/schema/raw/master/csl-citation.json"} </w:instrText>
      </w:r>
      <w:r w:rsidRPr="008C64CA">
        <w:rPr>
          <w:rFonts w:asciiTheme="majorBidi" w:hAnsiTheme="majorBidi" w:cstheme="majorBidi"/>
          <w:sz w:val="24"/>
          <w:szCs w:val="24"/>
        </w:rPr>
        <w:fldChar w:fldCharType="separate"/>
      </w:r>
      <w:r w:rsidRPr="008C64CA">
        <w:rPr>
          <w:rFonts w:ascii="Times New Roman" w:hAnsi="Times New Roman" w:cs="Times New Roman"/>
          <w:sz w:val="24"/>
        </w:rPr>
        <w:t>Montol dkk (2022)</w:t>
      </w:r>
      <w:r w:rsidRPr="008C64CA">
        <w:rPr>
          <w:rFonts w:asciiTheme="majorBidi" w:hAnsiTheme="majorBidi" w:cstheme="majorBidi"/>
          <w:sz w:val="24"/>
          <w:szCs w:val="24"/>
        </w:rPr>
        <w:fldChar w:fldCharType="end"/>
      </w:r>
      <w:r w:rsidRPr="008C64CA">
        <w:rPr>
          <w:rFonts w:asciiTheme="majorBidi" w:hAnsiTheme="majorBidi" w:cstheme="majorBidi"/>
          <w:sz w:val="24"/>
          <w:szCs w:val="24"/>
        </w:rPr>
        <w:t xml:space="preserve"> menunjukkan hal yang serupa bahwa pelayanan ANC yang dilakukan ibu mempegaruhi kejadian stunting pada anak usia 2-3 tahun di Puskesmas Bilalang Kota Kotamobagu. Ibu dengan frekuensi </w:t>
      </w:r>
      <w:r w:rsidRPr="008C64CA">
        <w:rPr>
          <w:rFonts w:asciiTheme="majorBidi" w:hAnsiTheme="majorBidi" w:cstheme="majorBidi"/>
          <w:i/>
          <w:iCs/>
          <w:sz w:val="24"/>
          <w:szCs w:val="24"/>
        </w:rPr>
        <w:t>antenatal care</w:t>
      </w:r>
      <w:r w:rsidRPr="008C64CA">
        <w:rPr>
          <w:rFonts w:asciiTheme="majorBidi" w:hAnsiTheme="majorBidi" w:cstheme="majorBidi"/>
          <w:sz w:val="24"/>
          <w:szCs w:val="24"/>
        </w:rPr>
        <w:t xml:space="preserve"> kurang dari 6 kali berpeluang 2,8 kali lebih berisiko mengalami stunting dibandingkan dengan ibu yang melakukan pemeriksaan </w:t>
      </w:r>
      <w:r w:rsidRPr="008C64CA">
        <w:rPr>
          <w:rFonts w:asciiTheme="majorBidi" w:hAnsiTheme="majorBidi" w:cstheme="majorBidi"/>
          <w:i/>
          <w:iCs/>
          <w:sz w:val="24"/>
          <w:szCs w:val="24"/>
        </w:rPr>
        <w:t>antenatal care</w:t>
      </w:r>
      <w:r w:rsidRPr="008C64CA">
        <w:rPr>
          <w:rFonts w:asciiTheme="majorBidi" w:hAnsiTheme="majorBidi" w:cstheme="majorBidi"/>
          <w:sz w:val="24"/>
          <w:szCs w:val="24"/>
        </w:rPr>
        <w:t xml:space="preserve"> ≥ 6 kali. </w:t>
      </w:r>
      <w:sdt>
        <w:sdtPr>
          <w:rPr>
            <w:rFonts w:asciiTheme="majorBidi" w:hAnsiTheme="majorBidi" w:cstheme="majorBidi"/>
            <w:sz w:val="24"/>
            <w:szCs w:val="24"/>
            <w:vertAlign w:val="superscript"/>
          </w:rPr>
          <w:id w:val="29386957"/>
          <w:citation/>
        </w:sdtPr>
        <w:sdtContent>
          <w:r w:rsidR="00A6103E" w:rsidRPr="00FA0DEA">
            <w:rPr>
              <w:rFonts w:asciiTheme="majorBidi" w:hAnsiTheme="majorBidi" w:cstheme="majorBidi"/>
              <w:sz w:val="24"/>
              <w:szCs w:val="24"/>
              <w:vertAlign w:val="superscript"/>
            </w:rPr>
            <w:fldChar w:fldCharType="begin"/>
          </w:r>
          <w:r w:rsidR="00A6103E" w:rsidRPr="00FA0DEA">
            <w:rPr>
              <w:rFonts w:asciiTheme="majorBidi" w:hAnsiTheme="majorBidi" w:cstheme="majorBidi"/>
              <w:sz w:val="24"/>
              <w:szCs w:val="24"/>
              <w:vertAlign w:val="superscript"/>
            </w:rPr>
            <w:instrText xml:space="preserve"> CITATION Mon22 \l 1057 </w:instrText>
          </w:r>
          <w:r w:rsidR="00A6103E" w:rsidRPr="00FA0DEA">
            <w:rPr>
              <w:rFonts w:asciiTheme="majorBidi" w:hAnsiTheme="majorBidi" w:cstheme="majorBidi"/>
              <w:sz w:val="24"/>
              <w:szCs w:val="24"/>
              <w:vertAlign w:val="superscript"/>
            </w:rPr>
            <w:fldChar w:fldCharType="separate"/>
          </w:r>
          <w:r w:rsidR="00A6103E" w:rsidRPr="00FA0DEA">
            <w:rPr>
              <w:rFonts w:asciiTheme="majorBidi" w:hAnsiTheme="majorBidi" w:cstheme="majorBidi"/>
              <w:noProof/>
              <w:sz w:val="24"/>
              <w:szCs w:val="24"/>
              <w:vertAlign w:val="superscript"/>
            </w:rPr>
            <w:t>(11)</w:t>
          </w:r>
          <w:r w:rsidR="00A6103E" w:rsidRPr="00FA0DEA">
            <w:rPr>
              <w:rFonts w:asciiTheme="majorBidi" w:hAnsiTheme="majorBidi" w:cstheme="majorBidi"/>
              <w:sz w:val="24"/>
              <w:szCs w:val="24"/>
              <w:vertAlign w:val="superscript"/>
            </w:rPr>
            <w:fldChar w:fldCharType="end"/>
          </w:r>
        </w:sdtContent>
      </w:sdt>
    </w:p>
    <w:p w14:paraId="101FCADC" w14:textId="1F82D408" w:rsidR="008C64CA" w:rsidRPr="00FA0DEA" w:rsidRDefault="008C64CA" w:rsidP="008C64CA">
      <w:pPr>
        <w:spacing w:after="0" w:line="240" w:lineRule="auto"/>
        <w:ind w:firstLine="720"/>
        <w:jc w:val="both"/>
        <w:rPr>
          <w:rFonts w:asciiTheme="majorBidi" w:hAnsiTheme="majorBidi" w:cstheme="majorBidi"/>
          <w:sz w:val="24"/>
          <w:szCs w:val="24"/>
          <w:vertAlign w:val="superscript"/>
        </w:rPr>
      </w:pPr>
      <w:r w:rsidRPr="008C64CA">
        <w:rPr>
          <w:rFonts w:asciiTheme="majorBidi" w:hAnsiTheme="majorBidi" w:cstheme="majorBidi"/>
          <w:sz w:val="24"/>
          <w:szCs w:val="24"/>
        </w:rPr>
        <w:t xml:space="preserve">Penelitian yang dilakukan oleh </w:t>
      </w:r>
      <w:r w:rsidRPr="008C64CA">
        <w:rPr>
          <w:rFonts w:asciiTheme="majorBidi" w:hAnsiTheme="majorBidi" w:cstheme="majorBidi"/>
          <w:sz w:val="24"/>
          <w:szCs w:val="24"/>
        </w:rPr>
        <w:fldChar w:fldCharType="begin"/>
      </w:r>
      <w:r w:rsidRPr="008C64CA">
        <w:rPr>
          <w:rFonts w:asciiTheme="majorBidi" w:hAnsiTheme="majorBidi" w:cstheme="majorBidi"/>
          <w:sz w:val="24"/>
          <w:szCs w:val="24"/>
        </w:rPr>
        <w:instrText xml:space="preserve"> ADDIN ZOTERO_ITEM CSL_CITATION {"citationID":"kXajzIwZ","properties":{"formattedCitation":"(Khoeroh &amp; Alfiyanti, 2017)","plainCitation":"(Khoeroh &amp; Alfiyanti, 2017)","noteIndex":0},"citationItems":[{"id":418,"uris":["http://zotero.org/users/local/WWKFEYc6/items/2BW2HW7M"],"itemData":{"id":418,"type":"article-journal","container-title":"Unness Journal of Public Health","page":"191-195","title":"Evaluasi Penatalaksanaan Gizi Balita Stunting di Wilayah Kerja Puskesmas Sirampog.","volume":"6(3)","author":[{"family":"Khoeroh","given":"H"},{"family":"Alfiyanti","given":"D"}],"issued":{"date-parts":[["2017"]]}}}],"schema":"https://github.com/citation-style-language/schema/raw/master/csl-citation.json"} </w:instrText>
      </w:r>
      <w:r w:rsidRPr="008C64CA">
        <w:rPr>
          <w:rFonts w:asciiTheme="majorBidi" w:hAnsiTheme="majorBidi" w:cstheme="majorBidi"/>
          <w:sz w:val="24"/>
          <w:szCs w:val="24"/>
        </w:rPr>
        <w:fldChar w:fldCharType="separate"/>
      </w:r>
      <w:r w:rsidRPr="008C64CA">
        <w:rPr>
          <w:rFonts w:ascii="Times New Roman" w:hAnsi="Times New Roman" w:cs="Times New Roman"/>
          <w:sz w:val="24"/>
        </w:rPr>
        <w:t>Khoeroh &amp; Alfiyanti (2017)</w:t>
      </w:r>
      <w:r w:rsidRPr="008C64CA">
        <w:rPr>
          <w:rFonts w:asciiTheme="majorBidi" w:hAnsiTheme="majorBidi" w:cstheme="majorBidi"/>
          <w:sz w:val="24"/>
          <w:szCs w:val="24"/>
        </w:rPr>
        <w:fldChar w:fldCharType="end"/>
      </w:r>
      <w:r w:rsidRPr="008C64CA">
        <w:rPr>
          <w:rFonts w:asciiTheme="majorBidi" w:hAnsiTheme="majorBidi" w:cstheme="majorBidi"/>
          <w:sz w:val="24"/>
          <w:szCs w:val="24"/>
        </w:rPr>
        <w:t xml:space="preserve"> tentang pelaksanaan status gizi balita stunting menunjukkan presentase cakupan ibu hamil yang melakukan kunjungan </w:t>
      </w:r>
      <w:r w:rsidRPr="008C64CA">
        <w:rPr>
          <w:rFonts w:asciiTheme="majorBidi" w:hAnsiTheme="majorBidi" w:cstheme="majorBidi"/>
          <w:i/>
          <w:iCs/>
          <w:sz w:val="24"/>
          <w:szCs w:val="24"/>
        </w:rPr>
        <w:t>antenatal care</w:t>
      </w:r>
      <w:r w:rsidRPr="008C64CA">
        <w:rPr>
          <w:rFonts w:asciiTheme="majorBidi" w:hAnsiTheme="majorBidi" w:cstheme="majorBidi"/>
          <w:sz w:val="24"/>
          <w:szCs w:val="24"/>
        </w:rPr>
        <w:t xml:space="preserve"> pada saat kunjungan K1 yaitu 95,6% serta kunjungan K4 </w:t>
      </w:r>
      <w:r w:rsidRPr="008C64CA">
        <w:rPr>
          <w:rFonts w:asciiTheme="majorBidi" w:hAnsiTheme="majorBidi" w:cstheme="majorBidi"/>
          <w:sz w:val="24"/>
          <w:szCs w:val="24"/>
        </w:rPr>
        <w:t xml:space="preserve">sebanyak 83,5%. Kepatuhan ibu hamil dalam melakukan pemeriksaan ANC sangat mempengaruhi prevalensi stunting. dalam pemeriksaan </w:t>
      </w:r>
      <w:r w:rsidRPr="008C64CA">
        <w:rPr>
          <w:rFonts w:asciiTheme="majorBidi" w:hAnsiTheme="majorBidi" w:cstheme="majorBidi"/>
          <w:i/>
          <w:iCs/>
          <w:sz w:val="24"/>
          <w:szCs w:val="24"/>
        </w:rPr>
        <w:t>antenatal care</w:t>
      </w:r>
      <w:r w:rsidRPr="008C64CA">
        <w:rPr>
          <w:rFonts w:asciiTheme="majorBidi" w:hAnsiTheme="majorBidi" w:cstheme="majorBidi"/>
          <w:sz w:val="24"/>
          <w:szCs w:val="24"/>
        </w:rPr>
        <w:t xml:space="preserve"> akan dilakukan observasi, edukasi dan penanganan medik pada ibu hamil untuk memperoleh suatu proses kehamilan dan persiapan persalinan yang aman. </w:t>
      </w:r>
      <w:sdt>
        <w:sdtPr>
          <w:rPr>
            <w:rFonts w:asciiTheme="majorBidi" w:hAnsiTheme="majorBidi" w:cstheme="majorBidi"/>
            <w:sz w:val="24"/>
            <w:szCs w:val="24"/>
            <w:vertAlign w:val="superscript"/>
          </w:rPr>
          <w:id w:val="414596943"/>
          <w:citation/>
        </w:sdtPr>
        <w:sdtContent>
          <w:r w:rsidR="00FA0DEA" w:rsidRPr="00FA0DEA">
            <w:rPr>
              <w:rFonts w:asciiTheme="majorBidi" w:hAnsiTheme="majorBidi" w:cstheme="majorBidi"/>
              <w:sz w:val="24"/>
              <w:szCs w:val="24"/>
              <w:vertAlign w:val="superscript"/>
            </w:rPr>
            <w:fldChar w:fldCharType="begin"/>
          </w:r>
          <w:r w:rsidR="00FA0DEA" w:rsidRPr="00FA0DEA">
            <w:rPr>
              <w:rFonts w:asciiTheme="majorBidi" w:hAnsiTheme="majorBidi" w:cstheme="majorBidi"/>
              <w:sz w:val="24"/>
              <w:szCs w:val="24"/>
              <w:vertAlign w:val="superscript"/>
            </w:rPr>
            <w:instrText xml:space="preserve"> CITATION Kho17 \l 1057 </w:instrText>
          </w:r>
          <w:r w:rsidR="00FA0DEA" w:rsidRPr="00FA0DEA">
            <w:rPr>
              <w:rFonts w:asciiTheme="majorBidi" w:hAnsiTheme="majorBidi" w:cstheme="majorBidi"/>
              <w:sz w:val="24"/>
              <w:szCs w:val="24"/>
              <w:vertAlign w:val="superscript"/>
            </w:rPr>
            <w:fldChar w:fldCharType="separate"/>
          </w:r>
          <w:r w:rsidR="00FA0DEA" w:rsidRPr="00FA0DEA">
            <w:rPr>
              <w:rFonts w:asciiTheme="majorBidi" w:hAnsiTheme="majorBidi" w:cstheme="majorBidi"/>
              <w:noProof/>
              <w:sz w:val="24"/>
              <w:szCs w:val="24"/>
              <w:vertAlign w:val="superscript"/>
            </w:rPr>
            <w:t>(12)</w:t>
          </w:r>
          <w:r w:rsidR="00FA0DEA" w:rsidRPr="00FA0DEA">
            <w:rPr>
              <w:rFonts w:asciiTheme="majorBidi" w:hAnsiTheme="majorBidi" w:cstheme="majorBidi"/>
              <w:sz w:val="24"/>
              <w:szCs w:val="24"/>
              <w:vertAlign w:val="superscript"/>
            </w:rPr>
            <w:fldChar w:fldCharType="end"/>
          </w:r>
        </w:sdtContent>
      </w:sdt>
    </w:p>
    <w:p w14:paraId="12E9A3EF" w14:textId="7F56561B"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Hasil penelitian tersebut diperkuat oleh teori yang dikemukakan oleh Andriani (2019) yang menyatakan pemeriksaan ANC sangat penting untuk kesehatan ibu dan janin. Dimana kematian ibu dan janin dapat dikurangi dengan pemeriksaan kehamilan atau </w:t>
      </w:r>
      <w:r w:rsidRPr="008C64CA">
        <w:rPr>
          <w:rFonts w:asciiTheme="majorBidi" w:hAnsiTheme="majorBidi" w:cstheme="majorBidi"/>
          <w:i/>
          <w:iCs/>
          <w:sz w:val="24"/>
          <w:szCs w:val="24"/>
        </w:rPr>
        <w:t>antenatal care</w:t>
      </w:r>
      <w:r w:rsidRPr="008C64CA">
        <w:rPr>
          <w:rFonts w:asciiTheme="majorBidi" w:hAnsiTheme="majorBidi" w:cstheme="majorBidi"/>
          <w:sz w:val="24"/>
          <w:szCs w:val="24"/>
        </w:rPr>
        <w:t xml:space="preserve"> (ANC) secara teratur karena setiap kunjungan mulai dari K1 sampai K4 merupakan indikator untuk melihat kualitas pelayanan ibu hamil. Dalam pemeriksaan yang wajib kepada ibu hamil dengan pemeriksaan berkualitas 10 T dapat menjadi deteksi awal komplikasi pada ibu hamil untuk merujuk atau mengatasi kehamilan secara dini.</w:t>
      </w:r>
      <w:sdt>
        <w:sdtPr>
          <w:rPr>
            <w:rFonts w:asciiTheme="majorBidi" w:hAnsiTheme="majorBidi" w:cstheme="majorBidi"/>
            <w:sz w:val="24"/>
            <w:szCs w:val="24"/>
            <w:vertAlign w:val="superscript"/>
          </w:rPr>
          <w:id w:val="1316308199"/>
          <w:citation/>
        </w:sdtPr>
        <w:sdtContent>
          <w:r w:rsidR="00FA0DEA" w:rsidRPr="00FA0DEA">
            <w:rPr>
              <w:rFonts w:asciiTheme="majorBidi" w:hAnsiTheme="majorBidi" w:cstheme="majorBidi"/>
              <w:sz w:val="24"/>
              <w:szCs w:val="24"/>
              <w:vertAlign w:val="superscript"/>
            </w:rPr>
            <w:fldChar w:fldCharType="begin"/>
          </w:r>
          <w:r w:rsidR="00FA0DEA" w:rsidRPr="00FA0DEA">
            <w:rPr>
              <w:rFonts w:asciiTheme="majorBidi" w:hAnsiTheme="majorBidi" w:cstheme="majorBidi"/>
              <w:sz w:val="24"/>
              <w:szCs w:val="24"/>
              <w:vertAlign w:val="superscript"/>
            </w:rPr>
            <w:instrText xml:space="preserve"> CITATION And22 \l 1057 </w:instrText>
          </w:r>
          <w:r w:rsidR="00FA0DEA" w:rsidRPr="00FA0DEA">
            <w:rPr>
              <w:rFonts w:asciiTheme="majorBidi" w:hAnsiTheme="majorBidi" w:cstheme="majorBidi"/>
              <w:sz w:val="24"/>
              <w:szCs w:val="24"/>
              <w:vertAlign w:val="superscript"/>
            </w:rPr>
            <w:fldChar w:fldCharType="separate"/>
          </w:r>
          <w:r w:rsidR="00FA0DEA" w:rsidRPr="00FA0DEA">
            <w:rPr>
              <w:rFonts w:asciiTheme="majorBidi" w:hAnsiTheme="majorBidi" w:cstheme="majorBidi"/>
              <w:noProof/>
              <w:sz w:val="24"/>
              <w:szCs w:val="24"/>
              <w:vertAlign w:val="superscript"/>
            </w:rPr>
            <w:t xml:space="preserve"> (13)</w:t>
          </w:r>
          <w:r w:rsidR="00FA0DEA" w:rsidRPr="00FA0DEA">
            <w:rPr>
              <w:rFonts w:asciiTheme="majorBidi" w:hAnsiTheme="majorBidi" w:cstheme="majorBidi"/>
              <w:sz w:val="24"/>
              <w:szCs w:val="24"/>
              <w:vertAlign w:val="superscript"/>
            </w:rPr>
            <w:fldChar w:fldCharType="end"/>
          </w:r>
        </w:sdtContent>
      </w:sdt>
      <w:r w:rsidRPr="008C64CA">
        <w:rPr>
          <w:rFonts w:asciiTheme="majorBidi" w:hAnsiTheme="majorBidi" w:cstheme="majorBidi"/>
          <w:sz w:val="24"/>
          <w:szCs w:val="24"/>
        </w:rPr>
        <w:t xml:space="preserve"> </w:t>
      </w:r>
    </w:p>
    <w:p w14:paraId="26FADDE6" w14:textId="38C34ADB" w:rsidR="008C64CA" w:rsidRDefault="008C64CA" w:rsidP="008C64CA">
      <w:pPr>
        <w:spacing w:after="0" w:line="240" w:lineRule="auto"/>
        <w:ind w:firstLine="720"/>
        <w:jc w:val="both"/>
        <w:rPr>
          <w:rFonts w:ascii="Times New Roman" w:hAnsi="Times New Roman" w:cs="Times New Roman"/>
          <w:sz w:val="24"/>
        </w:rPr>
      </w:pPr>
      <w:r w:rsidRPr="008C64CA">
        <w:rPr>
          <w:rFonts w:ascii="Times New Roman" w:hAnsi="Times New Roman" w:cs="Times New Roman"/>
          <w:sz w:val="24"/>
        </w:rPr>
        <w:t>Frekuensi pemeriksanaan ANC minimal 6 kali selama periode hamil. Pemeriksaan yang dilakukan meliputi anamnesis dan pemantauan ibu dan janin, mengenali kehamilan risiko tinggi, imunisasi, nasihat dan penyuluhan, mencatat data yang tepat setiap kunjungan.</w:t>
      </w:r>
    </w:p>
    <w:p w14:paraId="33AA7C1C" w14:textId="3FC636D0" w:rsidR="008C64CA" w:rsidRDefault="008C64CA" w:rsidP="008C64CA">
      <w:pPr>
        <w:spacing w:after="0" w:line="240" w:lineRule="auto"/>
        <w:ind w:firstLine="720"/>
        <w:jc w:val="both"/>
        <w:rPr>
          <w:rFonts w:asciiTheme="majorBidi" w:hAnsiTheme="majorBidi" w:cstheme="majorBidi"/>
          <w:sz w:val="24"/>
          <w:szCs w:val="24"/>
        </w:rPr>
      </w:pPr>
      <w:r w:rsidRPr="008C64CA">
        <w:rPr>
          <w:rFonts w:ascii="Times New Roman" w:hAnsi="Times New Roman" w:cs="Times New Roman"/>
          <w:sz w:val="24"/>
        </w:rPr>
        <w:t xml:space="preserve"> Sedangkan </w:t>
      </w:r>
      <w:r w:rsidRPr="008C64CA">
        <w:rPr>
          <w:rFonts w:asciiTheme="majorBidi" w:hAnsiTheme="majorBidi" w:cstheme="majorBidi"/>
          <w:sz w:val="24"/>
          <w:szCs w:val="24"/>
        </w:rPr>
        <w:t>Kemenkes RI (20</w:t>
      </w:r>
      <w:r w:rsidR="00FA0DEA">
        <w:rPr>
          <w:rFonts w:asciiTheme="majorBidi" w:hAnsiTheme="majorBidi" w:cstheme="majorBidi"/>
          <w:sz w:val="24"/>
          <w:szCs w:val="24"/>
        </w:rPr>
        <w:t>20</w:t>
      </w:r>
      <w:r w:rsidRPr="008C64CA">
        <w:rPr>
          <w:rFonts w:asciiTheme="majorBidi" w:hAnsiTheme="majorBidi" w:cstheme="majorBidi"/>
          <w:sz w:val="24"/>
          <w:szCs w:val="24"/>
        </w:rPr>
        <w:t>) mengatakan pemeriksaan kehamilan terdiri dari mengukur tinggi badan ibu, mengukur LILA, menimbang BB ibu dan mengukur tekanan darah, mengukur TFU, menghitung detak jantung janin, status imunisasi TT, memberikan tablet Fe, pemeriksaan lab, konseling, tatalaksana dan atau pengobatan.</w:t>
      </w:r>
      <w:sdt>
        <w:sdtPr>
          <w:rPr>
            <w:rFonts w:asciiTheme="majorBidi" w:hAnsiTheme="majorBidi" w:cstheme="majorBidi"/>
            <w:sz w:val="24"/>
            <w:szCs w:val="24"/>
            <w:vertAlign w:val="superscript"/>
          </w:rPr>
          <w:id w:val="557987770"/>
          <w:citation/>
        </w:sdtPr>
        <w:sdtContent>
          <w:r w:rsidR="00FA0DEA" w:rsidRPr="00FA0DEA">
            <w:rPr>
              <w:rFonts w:asciiTheme="majorBidi" w:hAnsiTheme="majorBidi" w:cstheme="majorBidi"/>
              <w:sz w:val="24"/>
              <w:szCs w:val="24"/>
              <w:vertAlign w:val="superscript"/>
            </w:rPr>
            <w:fldChar w:fldCharType="begin"/>
          </w:r>
          <w:r w:rsidR="00FA0DEA" w:rsidRPr="00FA0DEA">
            <w:rPr>
              <w:rFonts w:asciiTheme="majorBidi" w:hAnsiTheme="majorBidi" w:cstheme="majorBidi"/>
              <w:sz w:val="24"/>
              <w:szCs w:val="24"/>
              <w:vertAlign w:val="superscript"/>
            </w:rPr>
            <w:instrText xml:space="preserve"> CITATION Kem20 \l 1057 </w:instrText>
          </w:r>
          <w:r w:rsidR="00FA0DEA" w:rsidRPr="00FA0DEA">
            <w:rPr>
              <w:rFonts w:asciiTheme="majorBidi" w:hAnsiTheme="majorBidi" w:cstheme="majorBidi"/>
              <w:sz w:val="24"/>
              <w:szCs w:val="24"/>
              <w:vertAlign w:val="superscript"/>
            </w:rPr>
            <w:fldChar w:fldCharType="separate"/>
          </w:r>
          <w:r w:rsidR="00FA0DEA" w:rsidRPr="00FA0DEA">
            <w:rPr>
              <w:rFonts w:asciiTheme="majorBidi" w:hAnsiTheme="majorBidi" w:cstheme="majorBidi"/>
              <w:noProof/>
              <w:sz w:val="24"/>
              <w:szCs w:val="24"/>
              <w:vertAlign w:val="superscript"/>
            </w:rPr>
            <w:t xml:space="preserve"> (14)</w:t>
          </w:r>
          <w:r w:rsidR="00FA0DEA" w:rsidRPr="00FA0DEA">
            <w:rPr>
              <w:rFonts w:asciiTheme="majorBidi" w:hAnsiTheme="majorBidi" w:cstheme="majorBidi"/>
              <w:sz w:val="24"/>
              <w:szCs w:val="24"/>
              <w:vertAlign w:val="superscript"/>
            </w:rPr>
            <w:fldChar w:fldCharType="end"/>
          </w:r>
        </w:sdtContent>
      </w:sdt>
      <w:r w:rsidRPr="008C64CA">
        <w:rPr>
          <w:rFonts w:asciiTheme="majorBidi" w:hAnsiTheme="majorBidi" w:cstheme="majorBidi"/>
          <w:sz w:val="24"/>
          <w:szCs w:val="24"/>
        </w:rPr>
        <w:t xml:space="preserve"> </w:t>
      </w:r>
    </w:p>
    <w:p w14:paraId="510D0E3E" w14:textId="6C1CE305" w:rsidR="008C64CA" w:rsidRP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Berdasarkan temuan </w:t>
      </w:r>
      <w:r w:rsidR="009A2ACB">
        <w:rPr>
          <w:rFonts w:asciiTheme="majorBidi" w:hAnsiTheme="majorBidi" w:cstheme="majorBidi"/>
          <w:sz w:val="24"/>
          <w:szCs w:val="24"/>
        </w:rPr>
        <w:t>tersebut,</w:t>
      </w:r>
      <w:r w:rsidRPr="008C64CA">
        <w:rPr>
          <w:rFonts w:asciiTheme="majorBidi" w:hAnsiTheme="majorBidi" w:cstheme="majorBidi"/>
          <w:sz w:val="24"/>
          <w:szCs w:val="24"/>
        </w:rPr>
        <w:t xml:space="preserve"> peneliti berasumsi bahwa sebagian besar ibu tidak lengkap dalam melakukan ANC selama kehamilan </w:t>
      </w:r>
      <w:r w:rsidRPr="008C64CA">
        <w:rPr>
          <w:rFonts w:asciiTheme="majorBidi" w:hAnsiTheme="majorBidi" w:cstheme="majorBidi"/>
          <w:sz w:val="24"/>
          <w:szCs w:val="24"/>
        </w:rPr>
        <w:lastRenderedPageBreak/>
        <w:t xml:space="preserve">yaitu tidak mencapai 6 kali pemeriksaan. Pemeriksaan ANC yang tidak lengkap disebabkan oleh kurangnya pengetahuan dan dukungan keluarga. Dimana pengetahuan ibu yang rendah serta kurangnya dukungan keluarga untuk mengantar ibu hamil ke pelayanan kesehatan menyebabkan cakupan ANC rendah. Sehingga perlu dilakukan penyuluhan kesehatan terkait pentingnya pemeriksaan ANC bagi ibu dan janin serta pencegahan stunting agar pengetahuan ibu dan keluarga meningkat yang berakibat pada kelengkapan cakupan ANC dan kasus stunting dapat ditangani dengan baik dan optimal terutama dalam pencegahan stunting selama kehamilan. </w:t>
      </w:r>
    </w:p>
    <w:p w14:paraId="10653E65" w14:textId="77777777" w:rsidR="008C64CA" w:rsidRDefault="008C64CA" w:rsidP="008C64CA">
      <w:pPr>
        <w:pStyle w:val="DaftarParagraf"/>
        <w:spacing w:after="0" w:line="240" w:lineRule="auto"/>
        <w:ind w:left="360"/>
        <w:jc w:val="both"/>
        <w:rPr>
          <w:rFonts w:ascii="Times New Roman" w:eastAsia="Times New Roman" w:hAnsi="Times New Roman" w:cs="Times New Roman"/>
          <w:b/>
          <w:color w:val="000000"/>
          <w:sz w:val="24"/>
        </w:rPr>
      </w:pPr>
    </w:p>
    <w:p w14:paraId="451D68FF" w14:textId="5F5D65BF" w:rsidR="008C64CA" w:rsidRPr="008C64CA" w:rsidRDefault="008C64CA" w:rsidP="008C64CA">
      <w:pPr>
        <w:pStyle w:val="DaftarParagraf"/>
        <w:numPr>
          <w:ilvl w:val="0"/>
          <w:numId w:val="7"/>
        </w:numPr>
        <w:spacing w:after="0" w:line="240" w:lineRule="auto"/>
        <w:ind w:left="36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Hubungan Pemberian Tablet Fe selama Kehamilan dengan kejadian stunting pada balita </w:t>
      </w:r>
    </w:p>
    <w:p w14:paraId="3BB2C264" w14:textId="77777777" w:rsidR="008C64CA" w:rsidRDefault="008C64CA" w:rsidP="008C64CA">
      <w:pPr>
        <w:spacing w:after="0" w:line="240" w:lineRule="auto"/>
        <w:ind w:firstLine="567"/>
        <w:jc w:val="both"/>
        <w:rPr>
          <w:rFonts w:asciiTheme="majorBidi" w:hAnsiTheme="majorBidi" w:cstheme="majorBidi"/>
          <w:sz w:val="24"/>
          <w:szCs w:val="24"/>
        </w:rPr>
      </w:pPr>
      <w:r w:rsidRPr="00D8258B">
        <w:rPr>
          <w:rFonts w:asciiTheme="majorBidi" w:hAnsiTheme="majorBidi" w:cstheme="majorBidi"/>
          <w:sz w:val="24"/>
          <w:szCs w:val="24"/>
        </w:rPr>
        <w:t xml:space="preserve">Hasil uji </w:t>
      </w:r>
      <w:r w:rsidRPr="00D8258B">
        <w:rPr>
          <w:rFonts w:asciiTheme="majorBidi" w:hAnsiTheme="majorBidi" w:cstheme="majorBidi"/>
          <w:i/>
          <w:iCs/>
          <w:sz w:val="24"/>
          <w:szCs w:val="24"/>
        </w:rPr>
        <w:t>chi square</w:t>
      </w:r>
      <w:r w:rsidRPr="00D8258B">
        <w:rPr>
          <w:rFonts w:asciiTheme="majorBidi" w:hAnsiTheme="majorBidi" w:cstheme="majorBidi"/>
          <w:sz w:val="24"/>
          <w:szCs w:val="24"/>
        </w:rPr>
        <w:t xml:space="preserve"> diperoleh </w:t>
      </w:r>
      <w:r w:rsidRPr="00D8258B">
        <w:rPr>
          <w:rFonts w:asciiTheme="majorBidi" w:hAnsiTheme="majorBidi" w:cstheme="majorBidi"/>
          <w:i/>
          <w:iCs/>
          <w:sz w:val="24"/>
          <w:szCs w:val="24"/>
        </w:rPr>
        <w:t>p value</w:t>
      </w:r>
      <w:r>
        <w:rPr>
          <w:rFonts w:asciiTheme="majorBidi" w:hAnsiTheme="majorBidi" w:cstheme="majorBidi"/>
          <w:sz w:val="24"/>
          <w:szCs w:val="24"/>
        </w:rPr>
        <w:t xml:space="preserve"> sebesar 0,031</w:t>
      </w:r>
      <w:r w:rsidRPr="00D8258B">
        <w:rPr>
          <w:rFonts w:asciiTheme="majorBidi" w:hAnsiTheme="majorBidi" w:cstheme="majorBidi"/>
          <w:sz w:val="24"/>
          <w:szCs w:val="24"/>
        </w:rPr>
        <w:t xml:space="preserve"> atau </w:t>
      </w:r>
      <w:r w:rsidRPr="00D8258B">
        <w:rPr>
          <w:rFonts w:asciiTheme="majorBidi" w:hAnsiTheme="majorBidi" w:cstheme="majorBidi"/>
          <w:i/>
          <w:iCs/>
          <w:sz w:val="24"/>
          <w:szCs w:val="24"/>
        </w:rPr>
        <w:t>p value</w:t>
      </w:r>
      <w:r w:rsidRPr="00D8258B">
        <w:rPr>
          <w:rFonts w:asciiTheme="majorBidi" w:hAnsiTheme="majorBidi" w:cstheme="majorBidi"/>
          <w:sz w:val="24"/>
          <w:szCs w:val="24"/>
        </w:rPr>
        <w:t xml:space="preserve"> &lt; 0,05 yang bermakna ada hubungan yang signifikan antara pemberian tablet Fe selama kehamilan dengan kejadian stunting pada balita di wilayah kerja Puskesmas Rundeng Kota Subulussalam.</w:t>
      </w:r>
    </w:p>
    <w:p w14:paraId="329ED763" w14:textId="2C844D8E" w:rsidR="00FA0DEA" w:rsidRDefault="008C64CA" w:rsidP="008C64CA">
      <w:pPr>
        <w:spacing w:after="0" w:line="240" w:lineRule="auto"/>
        <w:ind w:firstLine="567"/>
        <w:jc w:val="both"/>
        <w:rPr>
          <w:rFonts w:asciiTheme="majorBidi" w:hAnsiTheme="majorBidi" w:cstheme="majorBidi"/>
          <w:sz w:val="24"/>
          <w:szCs w:val="24"/>
        </w:rPr>
      </w:pPr>
      <w:r w:rsidRPr="00D8258B">
        <w:rPr>
          <w:rFonts w:asciiTheme="majorBidi" w:hAnsiTheme="majorBidi" w:cstheme="majorBidi"/>
          <w:sz w:val="24"/>
          <w:szCs w:val="24"/>
        </w:rPr>
        <w:t xml:space="preserve">Hasil tersebut sejalan dengan hasil penelitian yang dilakukan oleh </w:t>
      </w:r>
      <w:r w:rsidRPr="00D8258B">
        <w:rPr>
          <w:rFonts w:asciiTheme="majorBidi" w:hAnsiTheme="majorBidi" w:cstheme="majorBidi"/>
          <w:sz w:val="24"/>
          <w:szCs w:val="24"/>
        </w:rPr>
        <w:fldChar w:fldCharType="begin"/>
      </w:r>
      <w:r w:rsidRPr="00D8258B">
        <w:rPr>
          <w:rFonts w:asciiTheme="majorBidi" w:hAnsiTheme="majorBidi" w:cstheme="majorBidi"/>
          <w:sz w:val="24"/>
          <w:szCs w:val="24"/>
        </w:rPr>
        <w:instrText xml:space="preserve"> ADDIN ZOTERO_ITEM CSL_CITATION {"citationID":"xeZOwIih","properties":{"formattedCitation":"(Maysyura dkk., 2023)","plainCitation":"(Maysyura dkk., 2023)","noteIndex":0},"citationItems":[{"id":422,"uris":["http://zotero.org/users/local/WWKFEYc6/items/YXDG7D6P"],"itemData":{"id":422,"type":"article-journal","container-title":"Universitas Nasional Press","page":"20-29","title":"Analisis Faktor Risiko Kejadian Stunting pada Balita Usia 12-24 bulan di Puskesmas Padang Tiji","volume":"9(1)","author":[{"family":"Maysyura","given":"Sitti Rizki"},{"family":"Indrayani","given":"Triana"},{"family":"Widowati","given":"Retno"}],"issued":{"date-parts":[["2023"]]}}}],"schema":"https://github.com/citation-style-language/schema/raw/master/csl-citation.json"} </w:instrText>
      </w:r>
      <w:r w:rsidRPr="00D8258B">
        <w:rPr>
          <w:rFonts w:asciiTheme="majorBidi" w:hAnsiTheme="majorBidi" w:cstheme="majorBidi"/>
          <w:sz w:val="24"/>
          <w:szCs w:val="24"/>
        </w:rPr>
        <w:fldChar w:fldCharType="separate"/>
      </w:r>
      <w:r w:rsidRPr="00D8258B">
        <w:rPr>
          <w:rFonts w:ascii="Times New Roman" w:hAnsi="Times New Roman" w:cs="Times New Roman"/>
          <w:sz w:val="24"/>
        </w:rPr>
        <w:t>Maysyura dkk (2023)</w:t>
      </w:r>
      <w:r w:rsidRPr="00D8258B">
        <w:rPr>
          <w:rFonts w:asciiTheme="majorBidi" w:hAnsiTheme="majorBidi" w:cstheme="majorBidi"/>
          <w:sz w:val="24"/>
          <w:szCs w:val="24"/>
        </w:rPr>
        <w:fldChar w:fldCharType="end"/>
      </w:r>
      <w:r w:rsidRPr="00D8258B">
        <w:rPr>
          <w:rFonts w:asciiTheme="majorBidi" w:hAnsiTheme="majorBidi" w:cstheme="majorBidi"/>
          <w:sz w:val="24"/>
          <w:szCs w:val="24"/>
        </w:rPr>
        <w:t xml:space="preserve"> menunjukkan bahwa terdapat hubungan antara pemberian tablet Fe 90 tablet dengan terjadinya stunting pada bayi usia 12-24 bulan. Ibu yang mengonsumsi tablet Fe kurang dari 90 tablet memiliki 4 kali risiko terjadinya stunting dibandingkan dengan ibu yang mengonsumsi tablet Fe ≥ 90 tablet.</w:t>
      </w:r>
      <w:sdt>
        <w:sdtPr>
          <w:rPr>
            <w:rFonts w:asciiTheme="majorBidi" w:hAnsiTheme="majorBidi" w:cstheme="majorBidi"/>
            <w:sz w:val="24"/>
            <w:szCs w:val="24"/>
            <w:vertAlign w:val="superscript"/>
          </w:rPr>
          <w:id w:val="802824013"/>
          <w:citation/>
        </w:sdtPr>
        <w:sdtContent>
          <w:r w:rsidR="00FA0DEA" w:rsidRPr="00FA0DEA">
            <w:rPr>
              <w:rFonts w:asciiTheme="majorBidi" w:hAnsiTheme="majorBidi" w:cstheme="majorBidi"/>
              <w:sz w:val="24"/>
              <w:szCs w:val="24"/>
              <w:vertAlign w:val="superscript"/>
            </w:rPr>
            <w:fldChar w:fldCharType="begin"/>
          </w:r>
          <w:r w:rsidR="00FA0DEA" w:rsidRPr="00FA0DEA">
            <w:rPr>
              <w:rFonts w:asciiTheme="majorBidi" w:hAnsiTheme="majorBidi" w:cstheme="majorBidi"/>
              <w:sz w:val="24"/>
              <w:szCs w:val="24"/>
              <w:vertAlign w:val="superscript"/>
            </w:rPr>
            <w:instrText xml:space="preserve"> CITATION May23 \l 1057 </w:instrText>
          </w:r>
          <w:r w:rsidR="00FA0DEA" w:rsidRPr="00FA0DEA">
            <w:rPr>
              <w:rFonts w:asciiTheme="majorBidi" w:hAnsiTheme="majorBidi" w:cstheme="majorBidi"/>
              <w:sz w:val="24"/>
              <w:szCs w:val="24"/>
              <w:vertAlign w:val="superscript"/>
            </w:rPr>
            <w:fldChar w:fldCharType="separate"/>
          </w:r>
          <w:r w:rsidR="00FA0DEA" w:rsidRPr="00FA0DEA">
            <w:rPr>
              <w:rFonts w:asciiTheme="majorBidi" w:hAnsiTheme="majorBidi" w:cstheme="majorBidi"/>
              <w:noProof/>
              <w:sz w:val="24"/>
              <w:szCs w:val="24"/>
              <w:vertAlign w:val="superscript"/>
            </w:rPr>
            <w:t xml:space="preserve"> (15)</w:t>
          </w:r>
          <w:r w:rsidR="00FA0DEA" w:rsidRPr="00FA0DEA">
            <w:rPr>
              <w:rFonts w:asciiTheme="majorBidi" w:hAnsiTheme="majorBidi" w:cstheme="majorBidi"/>
              <w:sz w:val="24"/>
              <w:szCs w:val="24"/>
              <w:vertAlign w:val="superscript"/>
            </w:rPr>
            <w:fldChar w:fldCharType="end"/>
          </w:r>
        </w:sdtContent>
      </w:sdt>
      <w:r w:rsidRPr="00D8258B">
        <w:rPr>
          <w:rFonts w:asciiTheme="majorBidi" w:hAnsiTheme="majorBidi" w:cstheme="majorBidi"/>
          <w:sz w:val="24"/>
          <w:szCs w:val="24"/>
        </w:rPr>
        <w:t xml:space="preserve"> </w:t>
      </w:r>
    </w:p>
    <w:p w14:paraId="406D3DB1" w14:textId="32319145" w:rsidR="008C64CA" w:rsidRDefault="008C64CA" w:rsidP="008C64CA">
      <w:pPr>
        <w:spacing w:after="0" w:line="240" w:lineRule="auto"/>
        <w:ind w:firstLine="567"/>
        <w:jc w:val="both"/>
        <w:rPr>
          <w:rFonts w:asciiTheme="majorBidi" w:hAnsiTheme="majorBidi" w:cstheme="majorBidi"/>
          <w:sz w:val="24"/>
          <w:szCs w:val="24"/>
        </w:rPr>
      </w:pPr>
      <w:r w:rsidRPr="00D8258B">
        <w:rPr>
          <w:rFonts w:asciiTheme="majorBidi" w:hAnsiTheme="majorBidi" w:cstheme="majorBidi"/>
          <w:sz w:val="24"/>
          <w:szCs w:val="24"/>
        </w:rPr>
        <w:t xml:space="preserve">Serupa dengan hasil tersebut, penelitian yang dilakukan Bingan tahun 2020 menunjukkan bahwa kondisi ibu selama kehamilan baik postur tubuh dan gizi merupakan salah satu faktor yang mempengaruhi terjadinya stunting. Ibu yang patuh mengonsumsi tablet Fe </w:t>
      </w:r>
      <w:r w:rsidRPr="00D8258B">
        <w:rPr>
          <w:rFonts w:asciiTheme="majorBidi" w:hAnsiTheme="majorBidi" w:cstheme="majorBidi"/>
          <w:sz w:val="24"/>
          <w:szCs w:val="24"/>
        </w:rPr>
        <w:t xml:space="preserve">memiliki risiko lebih kecil untuk terjadinya anak pendek (stunting) jika dibandingkan dengan ibu yang tidak mengonsumsi tablet Fe. </w:t>
      </w:r>
    </w:p>
    <w:p w14:paraId="319079A7" w14:textId="77777777" w:rsidR="003E4176" w:rsidRDefault="008C64CA" w:rsidP="008C64CA">
      <w:pPr>
        <w:spacing w:after="0" w:line="240" w:lineRule="auto"/>
        <w:ind w:firstLine="567"/>
        <w:jc w:val="both"/>
        <w:rPr>
          <w:rFonts w:ascii="Times New Roman" w:hAnsi="Times New Roman" w:cs="Times New Roman"/>
          <w:sz w:val="24"/>
        </w:rPr>
      </w:pPr>
      <w:r w:rsidRPr="00644B5C">
        <w:rPr>
          <w:rFonts w:asciiTheme="majorBidi" w:hAnsiTheme="majorBidi" w:cstheme="majorBidi"/>
          <w:sz w:val="24"/>
          <w:szCs w:val="24"/>
        </w:rPr>
        <w:t xml:space="preserve">Teori yang dikemukakan oleh Syarif (2022) menugungkapkan bahwa </w:t>
      </w:r>
      <w:r w:rsidRPr="00644B5C">
        <w:rPr>
          <w:rFonts w:ascii="Times New Roman" w:hAnsi="Times New Roman" w:cs="Times New Roman"/>
          <w:sz w:val="24"/>
        </w:rPr>
        <w:t xml:space="preserve">pemberian tablet besi atau suplementasi tablet besi (Fe) yang dilakukan oleh pemerintah merupakan salah satu upaya penanggulangan anemia pada ibu hamil. </w:t>
      </w:r>
    </w:p>
    <w:p w14:paraId="07D64166" w14:textId="10A43C6B" w:rsidR="008C64CA" w:rsidRDefault="008C64CA" w:rsidP="008C64CA">
      <w:pPr>
        <w:spacing w:after="0" w:line="240" w:lineRule="auto"/>
        <w:ind w:firstLine="567"/>
        <w:jc w:val="both"/>
        <w:rPr>
          <w:rFonts w:asciiTheme="majorBidi" w:hAnsiTheme="majorBidi" w:cstheme="majorBidi"/>
          <w:sz w:val="24"/>
          <w:szCs w:val="24"/>
        </w:rPr>
      </w:pPr>
      <w:r w:rsidRPr="00644B5C">
        <w:rPr>
          <w:rFonts w:ascii="Times New Roman" w:hAnsi="Times New Roman" w:cs="Times New Roman"/>
          <w:sz w:val="24"/>
        </w:rPr>
        <w:t>Suplementasi tablet besi dianggap cara yang efektif karena kandungan besinya padat dan dilengkapi dengan asam folat. Nutrisi yang baik bagi ibu hamil ialah makanan yang tinggi kandungan zat besi dan pemberian vitamin atau suplemen zat besi karena dapat membantu memastikan bahwa tubuh memiliki cukup zat besi dan asam folat</w:t>
      </w:r>
      <w:r w:rsidR="003E4176">
        <w:rPr>
          <w:rFonts w:ascii="Times New Roman" w:hAnsi="Times New Roman" w:cs="Times New Roman"/>
          <w:sz w:val="24"/>
        </w:rPr>
        <w:t xml:space="preserve">. </w:t>
      </w:r>
      <w:sdt>
        <w:sdtPr>
          <w:rPr>
            <w:rFonts w:ascii="Times New Roman" w:hAnsi="Times New Roman" w:cs="Times New Roman"/>
            <w:sz w:val="24"/>
            <w:vertAlign w:val="superscript"/>
          </w:rPr>
          <w:id w:val="1425916636"/>
          <w:citation/>
        </w:sdtPr>
        <w:sdtContent>
          <w:r w:rsidR="003E4176" w:rsidRPr="003E4176">
            <w:rPr>
              <w:rFonts w:ascii="Times New Roman" w:hAnsi="Times New Roman" w:cs="Times New Roman"/>
              <w:sz w:val="24"/>
              <w:vertAlign w:val="superscript"/>
            </w:rPr>
            <w:fldChar w:fldCharType="begin"/>
          </w:r>
          <w:r w:rsidR="003E4176" w:rsidRPr="003E4176">
            <w:rPr>
              <w:rFonts w:ascii="Times New Roman" w:hAnsi="Times New Roman" w:cs="Times New Roman"/>
              <w:sz w:val="24"/>
              <w:vertAlign w:val="superscript"/>
            </w:rPr>
            <w:instrText xml:space="preserve"> CITATION Sim19 \l 1057 </w:instrText>
          </w:r>
          <w:r w:rsidR="003E4176" w:rsidRPr="003E4176">
            <w:rPr>
              <w:rFonts w:ascii="Times New Roman" w:hAnsi="Times New Roman" w:cs="Times New Roman"/>
              <w:sz w:val="24"/>
              <w:vertAlign w:val="superscript"/>
            </w:rPr>
            <w:fldChar w:fldCharType="separate"/>
          </w:r>
          <w:r w:rsidR="003E4176" w:rsidRPr="003E4176">
            <w:rPr>
              <w:rFonts w:ascii="Times New Roman" w:hAnsi="Times New Roman" w:cs="Times New Roman"/>
              <w:noProof/>
              <w:sz w:val="24"/>
              <w:vertAlign w:val="superscript"/>
            </w:rPr>
            <w:t>(16)</w:t>
          </w:r>
          <w:r w:rsidR="003E4176" w:rsidRPr="003E4176">
            <w:rPr>
              <w:rFonts w:ascii="Times New Roman" w:hAnsi="Times New Roman" w:cs="Times New Roman"/>
              <w:sz w:val="24"/>
              <w:vertAlign w:val="superscript"/>
            </w:rPr>
            <w:fldChar w:fldCharType="end"/>
          </w:r>
        </w:sdtContent>
      </w:sdt>
      <w:r w:rsidRPr="00644B5C">
        <w:rPr>
          <w:rFonts w:ascii="Times New Roman" w:hAnsi="Times New Roman" w:cs="Times New Roman"/>
          <w:sz w:val="24"/>
        </w:rPr>
        <w:t xml:space="preserve"> </w:t>
      </w:r>
    </w:p>
    <w:p w14:paraId="267272A9" w14:textId="3006BD02" w:rsidR="008C64CA" w:rsidRDefault="008C64CA" w:rsidP="008C64CA">
      <w:pPr>
        <w:spacing w:after="0" w:line="240" w:lineRule="auto"/>
        <w:ind w:firstLine="567"/>
        <w:jc w:val="both"/>
        <w:rPr>
          <w:rFonts w:asciiTheme="majorBidi" w:hAnsiTheme="majorBidi" w:cstheme="majorBidi"/>
          <w:sz w:val="24"/>
          <w:szCs w:val="24"/>
        </w:rPr>
      </w:pPr>
      <w:r w:rsidRPr="00644B5C">
        <w:rPr>
          <w:rFonts w:ascii="Times New Roman" w:hAnsi="Times New Roman" w:cs="Times New Roman"/>
          <w:sz w:val="24"/>
        </w:rPr>
        <w:t>Kepatuhan meminum tablet besi (Fe) ialah meminum tablet Fe sesuai anjuran tenaga medis. Dosis pemberian tablet Fe sehari sebanyak 1 Fe secara berturut-turut minimal 90 hari selama masa kehamilan. Tingkat kepauhan ini mempunyai pengaruh terhadap kejadian anemia pada ibu hamil. Ibu hamil yang tidak memiliki kepatuhan mengonsumsi tablet Fe akan beresiko  0,022 kali menderita anemia dibandingkan ibu yang memiliki kepatuhan dalam men</w:t>
      </w:r>
      <w:r w:rsidRPr="007A7B20">
        <w:rPr>
          <w:rFonts w:ascii="Times New Roman" w:hAnsi="Times New Roman" w:cs="Times New Roman"/>
          <w:sz w:val="24"/>
        </w:rPr>
        <w:t>gonsumsi tablet Fe selama kehamilan</w:t>
      </w:r>
      <w:r w:rsidR="003E4176">
        <w:rPr>
          <w:rFonts w:ascii="Times New Roman" w:hAnsi="Times New Roman" w:cs="Times New Roman"/>
          <w:sz w:val="24"/>
        </w:rPr>
        <w:t xml:space="preserve">. </w:t>
      </w:r>
      <w:r w:rsidRPr="007A7B20">
        <w:rPr>
          <w:rFonts w:ascii="Times New Roman" w:hAnsi="Times New Roman" w:cs="Times New Roman"/>
          <w:sz w:val="24"/>
        </w:rPr>
        <w:t xml:space="preserve"> </w:t>
      </w:r>
    </w:p>
    <w:p w14:paraId="524989AB" w14:textId="74D58BDC" w:rsidR="008C64CA" w:rsidRPr="008C64CA" w:rsidRDefault="008C64CA" w:rsidP="008C64CA">
      <w:pPr>
        <w:spacing w:after="0" w:line="240" w:lineRule="auto"/>
        <w:ind w:firstLine="567"/>
        <w:jc w:val="both"/>
        <w:rPr>
          <w:rFonts w:asciiTheme="majorBidi" w:hAnsiTheme="majorBidi" w:cstheme="majorBidi"/>
          <w:sz w:val="24"/>
          <w:szCs w:val="24"/>
        </w:rPr>
      </w:pPr>
      <w:r w:rsidRPr="007A7B20">
        <w:rPr>
          <w:rFonts w:asciiTheme="majorBidi" w:hAnsiTheme="majorBidi" w:cstheme="majorBidi"/>
          <w:sz w:val="24"/>
          <w:szCs w:val="24"/>
        </w:rPr>
        <w:t xml:space="preserve">Berdasarkan temuan </w:t>
      </w:r>
      <w:r w:rsidR="009A2ACB">
        <w:rPr>
          <w:rFonts w:asciiTheme="majorBidi" w:hAnsiTheme="majorBidi" w:cstheme="majorBidi"/>
          <w:sz w:val="24"/>
          <w:szCs w:val="24"/>
        </w:rPr>
        <w:t xml:space="preserve">tersebut, </w:t>
      </w:r>
      <w:r w:rsidRPr="007A7B20">
        <w:rPr>
          <w:rFonts w:asciiTheme="majorBidi" w:hAnsiTheme="majorBidi" w:cstheme="majorBidi"/>
          <w:sz w:val="24"/>
          <w:szCs w:val="24"/>
        </w:rPr>
        <w:t xml:space="preserve">peneliti berasumsi bahwa sebagian besar ibu tidak patuh dalam mengonsumsi tablet Fe sehingga tindakan pencegahan stunting tidak optimal. Ketidakpatuhan tersebut dapat dilihat dari konsumsi tablet Fe tidak sampai 90 butir, dimana ibu hanya akan mengonsumsi tablet Fe ketika mereka mau saja dan tidak menghabiskannya. Kondisi tersebut dapat menyebabkan risiko  terjadinya anemia saat kehamilan dan menjadi salah satu risiko terjadinya stunting pada balita setelah dilahirkan. </w:t>
      </w:r>
      <w:r w:rsidRPr="007A7B20">
        <w:rPr>
          <w:rFonts w:asciiTheme="majorBidi" w:hAnsiTheme="majorBidi" w:cstheme="majorBidi"/>
          <w:sz w:val="24"/>
          <w:szCs w:val="24"/>
        </w:rPr>
        <w:lastRenderedPageBreak/>
        <w:t xml:space="preserve">Sehingga diharapkan kepada anggota keluarga untuk senantiasa mengingatkan ibu untuk mengonsumsi tablet Fe secara rutin dan menghabiskan 90 butir tablet tersebut serta jika ada keluhan lain dapat ke petugas kesehatan untuk mendapatkan tablet Fe tambahan. </w:t>
      </w:r>
    </w:p>
    <w:p w14:paraId="6A334A32" w14:textId="77777777" w:rsidR="008C64CA" w:rsidRPr="008C64CA" w:rsidRDefault="008C64CA" w:rsidP="008C64CA">
      <w:pPr>
        <w:pStyle w:val="DaftarParagraf"/>
        <w:rPr>
          <w:rFonts w:ascii="Times New Roman" w:eastAsia="Times New Roman" w:hAnsi="Times New Roman" w:cs="Times New Roman"/>
          <w:b/>
          <w:color w:val="000000"/>
          <w:sz w:val="24"/>
        </w:rPr>
      </w:pPr>
    </w:p>
    <w:p w14:paraId="7670C2D6" w14:textId="19A10BAC" w:rsidR="008C64CA" w:rsidRDefault="008C64CA" w:rsidP="008C64CA">
      <w:pPr>
        <w:pStyle w:val="DaftarParagraf"/>
        <w:numPr>
          <w:ilvl w:val="0"/>
          <w:numId w:val="7"/>
        </w:numPr>
        <w:spacing w:after="0" w:line="240" w:lineRule="auto"/>
        <w:ind w:left="360"/>
        <w:jc w:val="both"/>
        <w:rPr>
          <w:rFonts w:ascii="Times New Roman" w:eastAsia="Times New Roman" w:hAnsi="Times New Roman" w:cs="Times New Roman"/>
          <w:b/>
          <w:color w:val="000000"/>
          <w:sz w:val="24"/>
        </w:rPr>
      </w:pPr>
      <w:r w:rsidRPr="008C64CA">
        <w:rPr>
          <w:rFonts w:ascii="Times New Roman" w:eastAsia="Times New Roman" w:hAnsi="Times New Roman" w:cs="Times New Roman"/>
          <w:b/>
          <w:color w:val="000000"/>
          <w:sz w:val="24"/>
        </w:rPr>
        <w:t xml:space="preserve">Hubungan Pemberian ASI Ekslusif dengan kejadian stunting pada balita </w:t>
      </w:r>
    </w:p>
    <w:p w14:paraId="42493628" w14:textId="77777777"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Hasil uji </w:t>
      </w:r>
      <w:r w:rsidRPr="008C64CA">
        <w:rPr>
          <w:rFonts w:asciiTheme="majorBidi" w:hAnsiTheme="majorBidi" w:cstheme="majorBidi"/>
          <w:i/>
          <w:iCs/>
          <w:sz w:val="24"/>
          <w:szCs w:val="24"/>
        </w:rPr>
        <w:t>chi square</w:t>
      </w:r>
      <w:r w:rsidRPr="008C64CA">
        <w:rPr>
          <w:rFonts w:asciiTheme="majorBidi" w:hAnsiTheme="majorBidi" w:cstheme="majorBidi"/>
          <w:sz w:val="24"/>
          <w:szCs w:val="24"/>
        </w:rPr>
        <w:t xml:space="preserve"> diperoleh </w:t>
      </w:r>
      <w:r w:rsidRPr="008C64CA">
        <w:rPr>
          <w:rFonts w:asciiTheme="majorBidi" w:hAnsiTheme="majorBidi" w:cstheme="majorBidi"/>
          <w:i/>
          <w:iCs/>
          <w:sz w:val="24"/>
          <w:szCs w:val="24"/>
        </w:rPr>
        <w:t>p value</w:t>
      </w:r>
      <w:r w:rsidRPr="008C64CA">
        <w:rPr>
          <w:rFonts w:asciiTheme="majorBidi" w:hAnsiTheme="majorBidi" w:cstheme="majorBidi"/>
          <w:sz w:val="24"/>
          <w:szCs w:val="24"/>
        </w:rPr>
        <w:t xml:space="preserve"> sebesar 0,010 atau </w:t>
      </w:r>
      <w:r w:rsidRPr="008C64CA">
        <w:rPr>
          <w:rFonts w:asciiTheme="majorBidi" w:hAnsiTheme="majorBidi" w:cstheme="majorBidi"/>
          <w:i/>
          <w:iCs/>
          <w:sz w:val="24"/>
          <w:szCs w:val="24"/>
        </w:rPr>
        <w:t>p value</w:t>
      </w:r>
      <w:r w:rsidRPr="008C64CA">
        <w:rPr>
          <w:rFonts w:asciiTheme="majorBidi" w:hAnsiTheme="majorBidi" w:cstheme="majorBidi"/>
          <w:sz w:val="24"/>
          <w:szCs w:val="24"/>
        </w:rPr>
        <w:t xml:space="preserve"> &lt; 0,05 yang bermakna ada hubungan yang signifikan antara pemberian ASI ekslusif dengan kejadian stunting pada balita di wilayah kerja Puskesmas Rundeng Kota Subulussalam tahun 2023.</w:t>
      </w:r>
    </w:p>
    <w:p w14:paraId="6EDA1CB0" w14:textId="0FE1058F"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Sejalan dengan hasil penelitian ini, penelitian yang dilakukan oleh </w:t>
      </w:r>
      <w:r w:rsidRPr="008C64CA">
        <w:rPr>
          <w:rFonts w:asciiTheme="majorBidi" w:hAnsiTheme="majorBidi" w:cstheme="majorBidi"/>
          <w:sz w:val="24"/>
          <w:szCs w:val="24"/>
        </w:rPr>
        <w:fldChar w:fldCharType="begin"/>
      </w:r>
      <w:r w:rsidRPr="008C64CA">
        <w:rPr>
          <w:rFonts w:asciiTheme="majorBidi" w:hAnsiTheme="majorBidi" w:cstheme="majorBidi"/>
          <w:sz w:val="24"/>
          <w:szCs w:val="24"/>
        </w:rPr>
        <w:instrText xml:space="preserve"> ADDIN ZOTERO_ITEM CSL_CITATION {"citationID":"RNPOw7DA","properties":{"formattedCitation":"(Sampe dkk., 2020)","plainCitation":"(Sampe dkk., 2020)","noteIndex":0},"citationItems":[{"id":420,"uris":["http://zotero.org/users/local/WWKFEYc6/items/TY878ZUC"],"itemData":{"id":420,"type":"article-journal","container-title":"Jurnal Ilmiah Kesehatan Sandi Husada","page":"448-455","title":"Hubungan Pemberian ASI Ekslusif dengan Kejadian Stunting Pada Balita","volume":"11 (1)","author":[{"family":"Sampe","given":"Anita"},{"family":"Toban","given":"Rindani C"},{"family":"Madi","given":"Monica Anung"}],"issued":{"date-parts":[["2020"]]}}}],"schema":"https://github.com/citation-style-language/schema/raw/master/csl-citation.json"} </w:instrText>
      </w:r>
      <w:r w:rsidRPr="008C64CA">
        <w:rPr>
          <w:rFonts w:asciiTheme="majorBidi" w:hAnsiTheme="majorBidi" w:cstheme="majorBidi"/>
          <w:sz w:val="24"/>
          <w:szCs w:val="24"/>
        </w:rPr>
        <w:fldChar w:fldCharType="separate"/>
      </w:r>
      <w:r w:rsidRPr="008C64CA">
        <w:rPr>
          <w:rFonts w:ascii="Times New Roman" w:hAnsi="Times New Roman" w:cs="Times New Roman"/>
          <w:sz w:val="24"/>
        </w:rPr>
        <w:t>Sampe dkk (2020)</w:t>
      </w:r>
      <w:r w:rsidRPr="008C64CA">
        <w:rPr>
          <w:rFonts w:asciiTheme="majorBidi" w:hAnsiTheme="majorBidi" w:cstheme="majorBidi"/>
          <w:sz w:val="24"/>
          <w:szCs w:val="24"/>
        </w:rPr>
        <w:fldChar w:fldCharType="end"/>
      </w:r>
      <w:r w:rsidRPr="008C64CA">
        <w:rPr>
          <w:rFonts w:asciiTheme="majorBidi" w:hAnsiTheme="majorBidi" w:cstheme="majorBidi"/>
          <w:sz w:val="24"/>
          <w:szCs w:val="24"/>
        </w:rPr>
        <w:t xml:space="preserve"> yang menunjukkan bahwa terdapat hubungan pemberian ASI ekslusif dengan kejadian stunting. Balita yang tidak diberikan ASI ekslusif berpeluang 61 kali lipat mengalami stunting dibandingkan balita yang diberi ASI ekslusif. Kemudian, balita yang tidak diberikan ASI ekslusif memiliki peluang 98% untuk mengalami stunting.</w:t>
      </w:r>
      <w:sdt>
        <w:sdtPr>
          <w:rPr>
            <w:rFonts w:asciiTheme="majorBidi" w:hAnsiTheme="majorBidi" w:cstheme="majorBidi"/>
            <w:sz w:val="24"/>
            <w:szCs w:val="24"/>
          </w:rPr>
          <w:id w:val="-721590527"/>
          <w:citation/>
        </w:sdtPr>
        <w:sdtEndPr>
          <w:rPr>
            <w:vertAlign w:val="superscript"/>
          </w:rPr>
        </w:sdtEndPr>
        <w:sdtContent>
          <w:r w:rsidR="003E4176" w:rsidRPr="003E4176">
            <w:rPr>
              <w:rFonts w:asciiTheme="majorBidi" w:hAnsiTheme="majorBidi" w:cstheme="majorBidi"/>
              <w:sz w:val="24"/>
              <w:szCs w:val="24"/>
              <w:vertAlign w:val="superscript"/>
            </w:rPr>
            <w:fldChar w:fldCharType="begin"/>
          </w:r>
          <w:r w:rsidR="003E4176" w:rsidRPr="003E4176">
            <w:rPr>
              <w:rFonts w:asciiTheme="majorBidi" w:hAnsiTheme="majorBidi" w:cstheme="majorBidi"/>
              <w:sz w:val="24"/>
              <w:szCs w:val="24"/>
              <w:vertAlign w:val="superscript"/>
            </w:rPr>
            <w:instrText xml:space="preserve"> CITATION Sam201 \l 1057 </w:instrText>
          </w:r>
          <w:r w:rsidR="003E4176" w:rsidRPr="003E4176">
            <w:rPr>
              <w:rFonts w:asciiTheme="majorBidi" w:hAnsiTheme="majorBidi" w:cstheme="majorBidi"/>
              <w:sz w:val="24"/>
              <w:szCs w:val="24"/>
              <w:vertAlign w:val="superscript"/>
            </w:rPr>
            <w:fldChar w:fldCharType="separate"/>
          </w:r>
          <w:r w:rsidR="003E4176" w:rsidRPr="003E4176">
            <w:rPr>
              <w:rFonts w:asciiTheme="majorBidi" w:hAnsiTheme="majorBidi" w:cstheme="majorBidi"/>
              <w:noProof/>
              <w:sz w:val="24"/>
              <w:szCs w:val="24"/>
              <w:vertAlign w:val="superscript"/>
            </w:rPr>
            <w:t xml:space="preserve"> (17)</w:t>
          </w:r>
          <w:r w:rsidR="003E4176" w:rsidRPr="003E4176">
            <w:rPr>
              <w:rFonts w:asciiTheme="majorBidi" w:hAnsiTheme="majorBidi" w:cstheme="majorBidi"/>
              <w:sz w:val="24"/>
              <w:szCs w:val="24"/>
              <w:vertAlign w:val="superscript"/>
            </w:rPr>
            <w:fldChar w:fldCharType="end"/>
          </w:r>
        </w:sdtContent>
      </w:sdt>
      <w:r w:rsidRPr="008C64CA">
        <w:rPr>
          <w:rFonts w:asciiTheme="majorBidi" w:hAnsiTheme="majorBidi" w:cstheme="majorBidi"/>
          <w:sz w:val="24"/>
          <w:szCs w:val="24"/>
        </w:rPr>
        <w:t xml:space="preserve"> </w:t>
      </w:r>
    </w:p>
    <w:p w14:paraId="30B763B9" w14:textId="4C5F6B4F"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Penelitian yang dilakukan oleh </w:t>
      </w:r>
      <w:r w:rsidRPr="008C64CA">
        <w:rPr>
          <w:rFonts w:asciiTheme="majorBidi" w:hAnsiTheme="majorBidi" w:cstheme="majorBidi"/>
          <w:sz w:val="24"/>
          <w:szCs w:val="24"/>
        </w:rPr>
        <w:fldChar w:fldCharType="begin"/>
      </w:r>
      <w:r w:rsidRPr="008C64CA">
        <w:rPr>
          <w:rFonts w:asciiTheme="majorBidi" w:hAnsiTheme="majorBidi" w:cstheme="majorBidi"/>
          <w:sz w:val="24"/>
          <w:szCs w:val="24"/>
        </w:rPr>
        <w:instrText xml:space="preserve"> ADDIN ZOTERO_ITEM CSL_CITATION {"citationID":"3dUtU3sv","properties":{"formattedCitation":"(Pratama\\uc0\\u8217{} &amp; Irwandi, 2021)","plainCitation":"(Pratama’ &amp; Irwandi, 2021)","noteIndex":0},"citationItems":[{"id":421,"uris":["http://zotero.org/users/local/WWKFEYc6/items/84YPMXXW"],"itemData":{"id":421,"type":"article-journal","container-title":"Jurnal Kedokteran STM","page":"17-26","title":"Hubungan Pemberian ASI Ekslusif dengan Kejadian Stunting di Puskesmas Hinai Kiri, Kecamatan Secanggang Kabupaten Langkat","volume":"4(1)","author":[{"family":"Pratama'","given":"Mirza R"},{"family":"Irwandi","given":"Syahlis"}],"issued":{"date-parts":[["2021"]]}}}],"schema":"https://github.com/citation-style-language/schema/raw/master/csl-citation.json"} </w:instrText>
      </w:r>
      <w:r w:rsidRPr="008C64CA">
        <w:rPr>
          <w:rFonts w:asciiTheme="majorBidi" w:hAnsiTheme="majorBidi" w:cstheme="majorBidi"/>
          <w:sz w:val="24"/>
          <w:szCs w:val="24"/>
        </w:rPr>
        <w:fldChar w:fldCharType="separate"/>
      </w:r>
      <w:r w:rsidRPr="008C64CA">
        <w:rPr>
          <w:rFonts w:ascii="Times New Roman" w:hAnsi="Times New Roman" w:cs="Times New Roman"/>
          <w:sz w:val="24"/>
          <w:szCs w:val="24"/>
        </w:rPr>
        <w:t>Pratama &amp; Irwandi (2021)</w:t>
      </w:r>
      <w:r w:rsidRPr="008C64CA">
        <w:rPr>
          <w:rFonts w:asciiTheme="majorBidi" w:hAnsiTheme="majorBidi" w:cstheme="majorBidi"/>
          <w:sz w:val="24"/>
          <w:szCs w:val="24"/>
        </w:rPr>
        <w:fldChar w:fldCharType="end"/>
      </w:r>
      <w:r w:rsidRPr="008C64CA">
        <w:rPr>
          <w:rFonts w:asciiTheme="majorBidi" w:hAnsiTheme="majorBidi" w:cstheme="majorBidi"/>
          <w:sz w:val="24"/>
          <w:szCs w:val="24"/>
        </w:rPr>
        <w:t xml:space="preserve"> menunjukkan ASI ekslusif merupakan faktor protektif terhadap kejadian stunting pada bayi sehingga pemberian ASI ekslusif dapat menurunkan kejadian stunting pada bayi. ASI ekslusif dapat memberikan perlindungan sebesar 0,5 kali untuk mencegah kejadian stunting pada balita.</w:t>
      </w:r>
      <w:sdt>
        <w:sdtPr>
          <w:rPr>
            <w:rFonts w:asciiTheme="majorBidi" w:hAnsiTheme="majorBidi" w:cstheme="majorBidi"/>
            <w:sz w:val="24"/>
            <w:szCs w:val="24"/>
            <w:vertAlign w:val="superscript"/>
          </w:rPr>
          <w:id w:val="-1639719515"/>
          <w:citation/>
        </w:sdtPr>
        <w:sdtContent>
          <w:r w:rsidR="003E4176" w:rsidRPr="003E4176">
            <w:rPr>
              <w:rFonts w:asciiTheme="majorBidi" w:hAnsiTheme="majorBidi" w:cstheme="majorBidi"/>
              <w:sz w:val="24"/>
              <w:szCs w:val="24"/>
              <w:vertAlign w:val="superscript"/>
            </w:rPr>
            <w:fldChar w:fldCharType="begin"/>
          </w:r>
          <w:r w:rsidR="003E4176" w:rsidRPr="003E4176">
            <w:rPr>
              <w:rFonts w:asciiTheme="majorBidi" w:hAnsiTheme="majorBidi" w:cstheme="majorBidi"/>
              <w:sz w:val="24"/>
              <w:szCs w:val="24"/>
              <w:vertAlign w:val="superscript"/>
            </w:rPr>
            <w:instrText xml:space="preserve"> CITATION Pra211 \l 1057 </w:instrText>
          </w:r>
          <w:r w:rsidR="003E4176" w:rsidRPr="003E4176">
            <w:rPr>
              <w:rFonts w:asciiTheme="majorBidi" w:hAnsiTheme="majorBidi" w:cstheme="majorBidi"/>
              <w:sz w:val="24"/>
              <w:szCs w:val="24"/>
              <w:vertAlign w:val="superscript"/>
            </w:rPr>
            <w:fldChar w:fldCharType="separate"/>
          </w:r>
          <w:r w:rsidR="003E4176" w:rsidRPr="003E4176">
            <w:rPr>
              <w:rFonts w:asciiTheme="majorBidi" w:hAnsiTheme="majorBidi" w:cstheme="majorBidi"/>
              <w:noProof/>
              <w:sz w:val="24"/>
              <w:szCs w:val="24"/>
              <w:vertAlign w:val="superscript"/>
            </w:rPr>
            <w:t xml:space="preserve"> (18)</w:t>
          </w:r>
          <w:r w:rsidR="003E4176" w:rsidRPr="003E4176">
            <w:rPr>
              <w:rFonts w:asciiTheme="majorBidi" w:hAnsiTheme="majorBidi" w:cstheme="majorBidi"/>
              <w:sz w:val="24"/>
              <w:szCs w:val="24"/>
              <w:vertAlign w:val="superscript"/>
            </w:rPr>
            <w:fldChar w:fldCharType="end"/>
          </w:r>
        </w:sdtContent>
      </w:sdt>
      <w:r w:rsidRPr="008C64CA">
        <w:rPr>
          <w:rFonts w:asciiTheme="majorBidi" w:hAnsiTheme="majorBidi" w:cstheme="majorBidi"/>
          <w:sz w:val="24"/>
          <w:szCs w:val="24"/>
        </w:rPr>
        <w:t xml:space="preserve"> </w:t>
      </w:r>
    </w:p>
    <w:p w14:paraId="6BF894A6" w14:textId="3FEE73C3" w:rsidR="008C64CA" w:rsidRDefault="008C64CA" w:rsidP="008C64CA">
      <w:pPr>
        <w:spacing w:after="0" w:line="240" w:lineRule="auto"/>
        <w:ind w:firstLine="720"/>
        <w:jc w:val="both"/>
        <w:rPr>
          <w:rFonts w:asciiTheme="majorBidi" w:hAnsiTheme="majorBidi" w:cstheme="majorBidi"/>
          <w:sz w:val="24"/>
          <w:szCs w:val="24"/>
        </w:rPr>
      </w:pPr>
      <w:r w:rsidRPr="008C64CA">
        <w:rPr>
          <w:rFonts w:ascii="Times New Roman" w:hAnsi="Times New Roman" w:cs="Times New Roman"/>
          <w:sz w:val="24"/>
        </w:rPr>
        <w:t xml:space="preserve">Hasil tersebut diperkuat dengan teori yang dikemukakan oleh Sulistyoningsih (2020) yang mengungkapkan bahwa ASI ekslusif adalah pemberian ASI saja pada bayi sampai usia 6 bulan tanpa tambahan </w:t>
      </w:r>
      <w:r w:rsidRPr="008C64CA">
        <w:rPr>
          <w:rFonts w:ascii="Times New Roman" w:hAnsi="Times New Roman" w:cs="Times New Roman"/>
          <w:sz w:val="24"/>
        </w:rPr>
        <w:t xml:space="preserve">cairan ataupun makanan lain seperti biskuit, pisang, pepaya, bubur, susu dan nasi. Pemberian ASI secara ekslusif  merupakan salah satu upaya untuk memenuhi kebutuhan asupan gizi pada bayi dan mencegah terjadinya stunting pada anak. Selain itu, ASI juga dapat menjadi antibodi bagi bayi sehingga bayi akan lebih jarang menderita sakit dan akan menekan angka kesakitan serta kematian. </w:t>
      </w:r>
    </w:p>
    <w:p w14:paraId="2B409CA1" w14:textId="77777777" w:rsid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Menurut Kusumayanti &amp; Nindya (2017), bayi yang mendapatkan ASI ekslusif merupakan bayi yang hanya menerima ASI saja sehingga tidak ada cairan atau padatan lainnya diberikan, bahkan air dengan pengecualian rehidrasi oral atau tetes/sirup vitamin, mineral atau obat-obatan. Keberhasilan ASI secara ekslusif dapat dipengaruhi oleh faktor seperti status pekerjaan. ibu yang bekerja akan memiliki banyak waktu untuk merawat bayinya termasuk memberikan ASI Ekslusif.</w:t>
      </w:r>
    </w:p>
    <w:p w14:paraId="2FA45DE4" w14:textId="77777777" w:rsidR="003E4176"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Berdasarkan temuan </w:t>
      </w:r>
      <w:r w:rsidR="009A2ACB">
        <w:rPr>
          <w:rFonts w:asciiTheme="majorBidi" w:hAnsiTheme="majorBidi" w:cstheme="majorBidi"/>
          <w:sz w:val="24"/>
          <w:szCs w:val="24"/>
        </w:rPr>
        <w:t>tersebut,</w:t>
      </w:r>
      <w:r w:rsidRPr="008C64CA">
        <w:rPr>
          <w:rFonts w:asciiTheme="majorBidi" w:hAnsiTheme="majorBidi" w:cstheme="majorBidi"/>
          <w:sz w:val="24"/>
          <w:szCs w:val="24"/>
        </w:rPr>
        <w:t xml:space="preserve"> peneliti berasumsi bahwa ibu yang memiliki balita di wilayah kerja Puskesmas Rundeng Kota Subulussalam sebagian besar tidak memberikan ASI secara ekslusif sehingga kasus stunting belum dapat ditangani dengan baik. Kondisi tersebut disebabkan oleh ibu memberikan makanan selain ASI terlalu dini (&lt; 6 bulan). Makanan yang sering diberikan ibu kepada balita dirumah diantaranya ialah susu formula, pisang, dan bubur. </w:t>
      </w:r>
    </w:p>
    <w:p w14:paraId="4D19F13B" w14:textId="1CACE39A" w:rsidR="008C64CA" w:rsidRPr="008C64CA" w:rsidRDefault="008C64CA" w:rsidP="008C64CA">
      <w:pPr>
        <w:spacing w:after="0" w:line="240" w:lineRule="auto"/>
        <w:ind w:firstLine="720"/>
        <w:jc w:val="both"/>
        <w:rPr>
          <w:rFonts w:asciiTheme="majorBidi" w:hAnsiTheme="majorBidi" w:cstheme="majorBidi"/>
          <w:sz w:val="24"/>
          <w:szCs w:val="24"/>
        </w:rPr>
      </w:pPr>
      <w:r w:rsidRPr="008C64CA">
        <w:rPr>
          <w:rFonts w:asciiTheme="majorBidi" w:hAnsiTheme="majorBidi" w:cstheme="majorBidi"/>
          <w:sz w:val="24"/>
          <w:szCs w:val="24"/>
        </w:rPr>
        <w:t xml:space="preserve">Pemberian makanan pendamping ASI terlalu dini dapat meningkatkan risiko terjadinya stunting karena sistem pencernaan berusia &lt; 6 bulan kurang baik dalam mencerna makanan sehingga dapat menyebabkan gangguan pencernaan. Dengan demikian perlu dilakukan penyuluhan kesehatan terkait pentingnya pemberian ASI ekslusif selama 6 bulan pertama </w:t>
      </w:r>
      <w:r w:rsidRPr="008C64CA">
        <w:rPr>
          <w:rFonts w:asciiTheme="majorBidi" w:hAnsiTheme="majorBidi" w:cstheme="majorBidi"/>
          <w:sz w:val="24"/>
          <w:szCs w:val="24"/>
        </w:rPr>
        <w:lastRenderedPageBreak/>
        <w:t xml:space="preserve">kehidupan balita dan kemudian pada bulan ke 6 diberikan makanan pendamping ASI guna memenuhi kebutuhan nutrisi/gizi balita pada </w:t>
      </w:r>
      <w:r w:rsidRPr="008C64CA">
        <w:rPr>
          <w:rFonts w:asciiTheme="majorBidi" w:hAnsiTheme="majorBidi" w:cstheme="majorBidi"/>
          <w:i/>
          <w:iCs/>
          <w:sz w:val="24"/>
          <w:szCs w:val="24"/>
        </w:rPr>
        <w:t>golden age</w:t>
      </w:r>
      <w:r w:rsidRPr="008C64CA">
        <w:rPr>
          <w:rFonts w:asciiTheme="majorBidi" w:hAnsiTheme="majorBidi" w:cstheme="majorBidi"/>
          <w:sz w:val="24"/>
          <w:szCs w:val="24"/>
        </w:rPr>
        <w:t xml:space="preserve"> sehingga stunting dapat dicegah dan status kesehatan balita dicapai setinggi-tingginya. </w:t>
      </w:r>
    </w:p>
    <w:p w14:paraId="2B9558E9" w14:textId="77777777" w:rsidR="008C64CA" w:rsidRPr="008C64CA" w:rsidRDefault="008C64CA" w:rsidP="008C64CA">
      <w:pPr>
        <w:pStyle w:val="DaftarParagraf"/>
        <w:spacing w:after="0" w:line="240" w:lineRule="auto"/>
        <w:ind w:left="360"/>
        <w:jc w:val="both"/>
        <w:rPr>
          <w:rFonts w:ascii="Times New Roman" w:eastAsia="Times New Roman" w:hAnsi="Times New Roman" w:cs="Times New Roman"/>
          <w:b/>
          <w:color w:val="000000"/>
          <w:sz w:val="24"/>
        </w:rPr>
      </w:pPr>
    </w:p>
    <w:p w14:paraId="70D5F0C6" w14:textId="77777777" w:rsidR="009A2ACB" w:rsidRDefault="009A2ACB" w:rsidP="009A2ACB">
      <w:pPr>
        <w:spacing w:after="0" w:line="240" w:lineRule="auto"/>
        <w:jc w:val="both"/>
        <w:rPr>
          <w:rFonts w:ascii="Times New Roman" w:eastAsia="Times New Roman" w:hAnsi="Times New Roman" w:cs="Times New Roman"/>
          <w:b/>
          <w:color w:val="000000"/>
          <w:sz w:val="24"/>
        </w:rPr>
      </w:pPr>
      <w:r w:rsidRPr="009A2ACB">
        <w:rPr>
          <w:rFonts w:ascii="Times New Roman" w:eastAsia="Times New Roman" w:hAnsi="Times New Roman" w:cs="Times New Roman"/>
          <w:b/>
          <w:color w:val="000000"/>
          <w:sz w:val="24"/>
        </w:rPr>
        <w:t>KESIMPULAN DAN SARAN</w:t>
      </w:r>
    </w:p>
    <w:p w14:paraId="68DFD3EF" w14:textId="0ECD5DF2" w:rsidR="009A2ACB" w:rsidRPr="009A2ACB" w:rsidRDefault="009A2ACB" w:rsidP="009A2ACB">
      <w:pPr>
        <w:spacing w:after="0" w:line="240" w:lineRule="auto"/>
        <w:ind w:firstLine="720"/>
        <w:jc w:val="both"/>
        <w:rPr>
          <w:rFonts w:ascii="Times New Roman" w:eastAsia="Times New Roman" w:hAnsi="Times New Roman" w:cs="Times New Roman"/>
          <w:b/>
          <w:color w:val="000000"/>
          <w:sz w:val="24"/>
        </w:rPr>
      </w:pPr>
      <w:r>
        <w:rPr>
          <w:rFonts w:ascii="Times New Roman" w:hAnsi="Times New Roman" w:cs="Times New Roman"/>
          <w:bCs/>
          <w:sz w:val="24"/>
        </w:rPr>
        <w:t>Berdasarkan hasil penelitian, dapat disimpulkan beberapa hal diantaranya ialah :</w:t>
      </w:r>
    </w:p>
    <w:p w14:paraId="58795ADD" w14:textId="77777777" w:rsidR="009A2ACB" w:rsidRDefault="009A2ACB" w:rsidP="009A2ACB">
      <w:pPr>
        <w:pStyle w:val="DaftarParagraf"/>
        <w:numPr>
          <w:ilvl w:val="2"/>
          <w:numId w:val="8"/>
        </w:numPr>
        <w:spacing w:after="200" w:line="240" w:lineRule="auto"/>
        <w:ind w:left="426" w:hanging="426"/>
        <w:jc w:val="both"/>
        <w:rPr>
          <w:rFonts w:ascii="Times New Roman" w:hAnsi="Times New Roman" w:cs="Times New Roman"/>
          <w:bCs/>
          <w:sz w:val="24"/>
        </w:rPr>
      </w:pPr>
      <w:r w:rsidRPr="009A2ACB">
        <w:rPr>
          <w:rFonts w:ascii="Times New Roman" w:hAnsi="Times New Roman" w:cs="Times New Roman"/>
          <w:bCs/>
          <w:sz w:val="24"/>
        </w:rPr>
        <w:t xml:space="preserve">Terdapat hubungan yang signifikan antara pemeriksaan ANC dengan kejadian stunting pada balita di wilayah kerja Puskesmas Rundeng Kota Subulussalam dengan </w:t>
      </w:r>
      <w:r w:rsidRPr="009A2ACB">
        <w:rPr>
          <w:rFonts w:ascii="Times New Roman" w:hAnsi="Times New Roman" w:cs="Times New Roman"/>
          <w:bCs/>
          <w:i/>
          <w:iCs/>
          <w:sz w:val="24"/>
        </w:rPr>
        <w:t>p value</w:t>
      </w:r>
      <w:r w:rsidRPr="009A2ACB">
        <w:rPr>
          <w:rFonts w:ascii="Times New Roman" w:hAnsi="Times New Roman" w:cs="Times New Roman"/>
          <w:bCs/>
          <w:sz w:val="24"/>
        </w:rPr>
        <w:t xml:space="preserve"> sebesar 0,000 &lt; 0,05. </w:t>
      </w:r>
    </w:p>
    <w:p w14:paraId="181F8753" w14:textId="77777777" w:rsidR="009A2ACB" w:rsidRDefault="009A2ACB" w:rsidP="009A2ACB">
      <w:pPr>
        <w:pStyle w:val="DaftarParagraf"/>
        <w:numPr>
          <w:ilvl w:val="2"/>
          <w:numId w:val="8"/>
        </w:numPr>
        <w:spacing w:after="200" w:line="240" w:lineRule="auto"/>
        <w:ind w:left="426" w:hanging="426"/>
        <w:jc w:val="both"/>
        <w:rPr>
          <w:rFonts w:ascii="Times New Roman" w:hAnsi="Times New Roman" w:cs="Times New Roman"/>
          <w:bCs/>
          <w:sz w:val="24"/>
        </w:rPr>
      </w:pPr>
      <w:r w:rsidRPr="009A2ACB">
        <w:rPr>
          <w:rFonts w:ascii="Times New Roman" w:hAnsi="Times New Roman" w:cs="Times New Roman"/>
          <w:bCs/>
          <w:sz w:val="24"/>
        </w:rPr>
        <w:t xml:space="preserve">Terdapat hubungan yang signifikan antara pemberian tablet Fe selama kehamilan dengan kejadian stunting pada balita di wilayah kerja Puskesmas Rundeng Kota Subulussalam dengan </w:t>
      </w:r>
      <w:r w:rsidRPr="009A2ACB">
        <w:rPr>
          <w:rFonts w:ascii="Times New Roman" w:hAnsi="Times New Roman" w:cs="Times New Roman"/>
          <w:bCs/>
          <w:i/>
          <w:iCs/>
          <w:sz w:val="24"/>
        </w:rPr>
        <w:t>p value</w:t>
      </w:r>
      <w:r w:rsidRPr="009A2ACB">
        <w:rPr>
          <w:rFonts w:ascii="Times New Roman" w:hAnsi="Times New Roman" w:cs="Times New Roman"/>
          <w:bCs/>
          <w:sz w:val="24"/>
        </w:rPr>
        <w:t xml:space="preserve"> sebesar 0,031 &lt; 0,05</w:t>
      </w:r>
    </w:p>
    <w:p w14:paraId="58942C33" w14:textId="0D8DE890" w:rsidR="009A2ACB" w:rsidRPr="009A2ACB" w:rsidRDefault="009A2ACB" w:rsidP="009A2ACB">
      <w:pPr>
        <w:pStyle w:val="DaftarParagraf"/>
        <w:numPr>
          <w:ilvl w:val="2"/>
          <w:numId w:val="8"/>
        </w:numPr>
        <w:spacing w:after="200" w:line="240" w:lineRule="auto"/>
        <w:ind w:left="426" w:hanging="426"/>
        <w:jc w:val="both"/>
        <w:rPr>
          <w:rFonts w:ascii="Times New Roman" w:hAnsi="Times New Roman" w:cs="Times New Roman"/>
          <w:bCs/>
          <w:sz w:val="24"/>
        </w:rPr>
      </w:pPr>
      <w:r w:rsidRPr="009A2ACB">
        <w:rPr>
          <w:rFonts w:ascii="Times New Roman" w:hAnsi="Times New Roman" w:cs="Times New Roman"/>
          <w:bCs/>
          <w:sz w:val="24"/>
        </w:rPr>
        <w:t xml:space="preserve">Terdapat hubungan yang signifikan antara pemberian ASI Ekslusif dengan kejadian stunting pada balita di wilayah kerja Puskesmas Rundeng Kota Subulussalam dengan </w:t>
      </w:r>
      <w:r w:rsidRPr="009A2ACB">
        <w:rPr>
          <w:rFonts w:ascii="Times New Roman" w:hAnsi="Times New Roman" w:cs="Times New Roman"/>
          <w:bCs/>
          <w:i/>
          <w:iCs/>
          <w:sz w:val="24"/>
        </w:rPr>
        <w:t>p value</w:t>
      </w:r>
      <w:r w:rsidRPr="009A2ACB">
        <w:rPr>
          <w:rFonts w:ascii="Times New Roman" w:hAnsi="Times New Roman" w:cs="Times New Roman"/>
          <w:bCs/>
          <w:sz w:val="24"/>
        </w:rPr>
        <w:t xml:space="preserve"> sebesar 0,010 &lt; 0,05.</w:t>
      </w:r>
    </w:p>
    <w:p w14:paraId="7DEF73A1" w14:textId="77777777" w:rsidR="009A2ACB" w:rsidRDefault="009A2ACB" w:rsidP="009A2ACB">
      <w:pPr>
        <w:spacing w:after="0" w:line="240" w:lineRule="auto"/>
        <w:jc w:val="both"/>
        <w:rPr>
          <w:rFonts w:ascii="Times New Roman" w:eastAsia="Times New Roman" w:hAnsi="Times New Roman" w:cs="Times New Roman"/>
          <w:b/>
          <w:color w:val="000000"/>
          <w:sz w:val="24"/>
        </w:rPr>
      </w:pPr>
    </w:p>
    <w:p w14:paraId="449B9A08" w14:textId="288DE6B5" w:rsidR="009A2ACB" w:rsidRPr="009A2ACB" w:rsidRDefault="009A2ACB" w:rsidP="009A2ACB">
      <w:pPr>
        <w:pStyle w:val="DaftarParagraf"/>
        <w:spacing w:line="240" w:lineRule="auto"/>
        <w:ind w:left="0" w:firstLine="567"/>
        <w:jc w:val="both"/>
        <w:rPr>
          <w:rFonts w:ascii="Times New Roman" w:hAnsi="Times New Roman" w:cs="Times New Roman"/>
          <w:bCs/>
          <w:sz w:val="24"/>
        </w:rPr>
      </w:pPr>
      <w:r>
        <w:rPr>
          <w:rFonts w:ascii="Times New Roman" w:hAnsi="Times New Roman" w:cs="Times New Roman"/>
          <w:bCs/>
          <w:sz w:val="24"/>
        </w:rPr>
        <w:t>Diharapkan kepada ibu balita diharapkan agar dapat meningkatkan kunjungan ANC minimal 6 kali selama kehamilan agar dapat memantau kesehatan janin, kemudian diharapkan pula dapat memberikan ASI secara ekslusif selama 6 bulan dan dilanjutkan dengan pemberian MP-ASI serta patuh dalam mengonsumsi tablet Fe yang diberikan oleh petugas kesehatan sehingga stunting dapat dicegah dengan baik.</w:t>
      </w:r>
    </w:p>
    <w:sdt>
      <w:sdtPr>
        <w:id w:val="-17006100"/>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14:paraId="10508F84" w14:textId="38D48339" w:rsidR="003E4176" w:rsidRPr="003E4176" w:rsidRDefault="003E4176">
          <w:pPr>
            <w:pStyle w:val="Judul1"/>
            <w:rPr>
              <w:rFonts w:asciiTheme="majorBidi" w:hAnsiTheme="majorBidi"/>
              <w:b/>
              <w:bCs/>
              <w:color w:val="auto"/>
              <w:sz w:val="24"/>
              <w:szCs w:val="24"/>
            </w:rPr>
          </w:pPr>
          <w:r w:rsidRPr="003E4176">
            <w:rPr>
              <w:rFonts w:asciiTheme="majorBidi" w:hAnsiTheme="majorBidi"/>
              <w:b/>
              <w:bCs/>
              <w:color w:val="auto"/>
              <w:sz w:val="24"/>
              <w:szCs w:val="24"/>
            </w:rPr>
            <w:t>DAFTAR PUSTAKA</w:t>
          </w:r>
        </w:p>
        <w:sdt>
          <w:sdtPr>
            <w:id w:val="-573587230"/>
            <w:bibliography/>
          </w:sdtPr>
          <w:sdtContent>
            <w:p w14:paraId="6A4D1D69" w14:textId="77777777" w:rsidR="003E4176" w:rsidRDefault="003E4176" w:rsidP="003E4176">
              <w:pPr>
                <w:pStyle w:val="Bibliografi"/>
                <w:numPr>
                  <w:ilvl w:val="0"/>
                  <w:numId w:val="9"/>
                </w:numPr>
                <w:ind w:left="426" w:hanging="426"/>
                <w:jc w:val="both"/>
                <w:rPr>
                  <w:rFonts w:asciiTheme="majorBidi" w:hAnsiTheme="majorBidi" w:cstheme="majorBidi"/>
                  <w:noProof/>
                  <w:sz w:val="28"/>
                  <w:szCs w:val="28"/>
                </w:rPr>
              </w:pPr>
              <w:r w:rsidRPr="003E4176">
                <w:rPr>
                  <w:rFonts w:asciiTheme="majorBidi" w:hAnsiTheme="majorBidi" w:cstheme="majorBidi"/>
                  <w:sz w:val="24"/>
                  <w:szCs w:val="24"/>
                </w:rPr>
                <w:fldChar w:fldCharType="begin"/>
              </w:r>
              <w:r w:rsidRPr="003E4176">
                <w:rPr>
                  <w:rFonts w:asciiTheme="majorBidi" w:hAnsiTheme="majorBidi" w:cstheme="majorBidi"/>
                  <w:sz w:val="24"/>
                  <w:szCs w:val="24"/>
                </w:rPr>
                <w:instrText>BIBLIOGRAPHY</w:instrText>
              </w:r>
              <w:r w:rsidRPr="003E4176">
                <w:rPr>
                  <w:rFonts w:asciiTheme="majorBidi" w:hAnsiTheme="majorBidi" w:cstheme="majorBidi"/>
                  <w:sz w:val="24"/>
                  <w:szCs w:val="24"/>
                </w:rPr>
                <w:fldChar w:fldCharType="separate"/>
              </w:r>
              <w:r w:rsidRPr="003E4176">
                <w:rPr>
                  <w:rFonts w:asciiTheme="majorBidi" w:hAnsiTheme="majorBidi" w:cstheme="majorBidi"/>
                  <w:noProof/>
                  <w:sz w:val="24"/>
                  <w:szCs w:val="24"/>
                </w:rPr>
                <w:t xml:space="preserve"> Noresya, N W L. </w:t>
              </w:r>
              <w:r w:rsidRPr="003E4176">
                <w:rPr>
                  <w:rFonts w:asciiTheme="majorBidi" w:hAnsiTheme="majorBidi" w:cstheme="majorBidi"/>
                  <w:i/>
                  <w:iCs/>
                  <w:noProof/>
                  <w:sz w:val="24"/>
                  <w:szCs w:val="24"/>
                </w:rPr>
                <w:t xml:space="preserve">Konstribusi Faktor Sanitasi, Lingkungan dengan Kejadian Stunting pada Balita. </w:t>
              </w:r>
              <w:r w:rsidRPr="003E4176">
                <w:rPr>
                  <w:rFonts w:asciiTheme="majorBidi" w:hAnsiTheme="majorBidi" w:cstheme="majorBidi"/>
                  <w:noProof/>
                  <w:sz w:val="24"/>
                  <w:szCs w:val="24"/>
                </w:rPr>
                <w:t>1(1), Hlm 1-7,  STIKES Wira Medika Bali, 2020.</w:t>
              </w:r>
            </w:p>
            <w:p w14:paraId="0012E298" w14:textId="77777777" w:rsidR="003E4176" w:rsidRDefault="003E4176" w:rsidP="003E4176">
              <w:pPr>
                <w:pStyle w:val="Bibliografi"/>
                <w:numPr>
                  <w:ilvl w:val="0"/>
                  <w:numId w:val="9"/>
                </w:numPr>
                <w:ind w:left="426" w:hanging="426"/>
                <w:jc w:val="both"/>
                <w:rPr>
                  <w:rFonts w:asciiTheme="majorBidi" w:hAnsiTheme="majorBidi" w:cstheme="majorBidi"/>
                  <w:noProof/>
                  <w:sz w:val="28"/>
                  <w:szCs w:val="28"/>
                </w:rPr>
              </w:pPr>
              <w:r w:rsidRPr="003E4176">
                <w:rPr>
                  <w:rFonts w:asciiTheme="majorBidi" w:hAnsiTheme="majorBidi" w:cstheme="majorBidi"/>
                  <w:noProof/>
                  <w:sz w:val="24"/>
                  <w:szCs w:val="24"/>
                </w:rPr>
                <w:t xml:space="preserve">Kementerian Kesehatan RI. </w:t>
              </w:r>
              <w:r w:rsidRPr="003E4176">
                <w:rPr>
                  <w:rFonts w:asciiTheme="majorBidi" w:hAnsiTheme="majorBidi" w:cstheme="majorBidi"/>
                  <w:i/>
                  <w:iCs/>
                  <w:noProof/>
                  <w:sz w:val="24"/>
                  <w:szCs w:val="24"/>
                </w:rPr>
                <w:t xml:space="preserve">Profil Kesehatan Indonesia Tahun 2023. </w:t>
              </w:r>
              <w:r w:rsidRPr="003E4176">
                <w:rPr>
                  <w:rFonts w:asciiTheme="majorBidi" w:hAnsiTheme="majorBidi" w:cstheme="majorBidi"/>
                  <w:noProof/>
                  <w:sz w:val="24"/>
                  <w:szCs w:val="24"/>
                </w:rPr>
                <w:t>Jakarta : Kementerian Kesehatan RI, 2023.</w:t>
              </w:r>
            </w:p>
            <w:p w14:paraId="7B7E982A" w14:textId="77777777" w:rsidR="003E4176" w:rsidRDefault="003E4176" w:rsidP="003E4176">
              <w:pPr>
                <w:pStyle w:val="Bibliografi"/>
                <w:numPr>
                  <w:ilvl w:val="0"/>
                  <w:numId w:val="9"/>
                </w:numPr>
                <w:ind w:left="426" w:hanging="426"/>
                <w:jc w:val="both"/>
                <w:rPr>
                  <w:rFonts w:asciiTheme="majorBidi" w:hAnsiTheme="majorBidi" w:cstheme="majorBidi"/>
                  <w:noProof/>
                  <w:sz w:val="28"/>
                  <w:szCs w:val="28"/>
                </w:rPr>
              </w:pPr>
              <w:r w:rsidRPr="003E4176">
                <w:rPr>
                  <w:rFonts w:asciiTheme="majorBidi" w:hAnsiTheme="majorBidi" w:cstheme="majorBidi"/>
                  <w:noProof/>
                  <w:sz w:val="24"/>
                  <w:szCs w:val="24"/>
                </w:rPr>
                <w:t>Roesardhayati, R dan Kurniawan, D</w:t>
              </w:r>
              <w:r>
                <w:rPr>
                  <w:rFonts w:asciiTheme="majorBidi" w:hAnsiTheme="majorBidi" w:cstheme="majorBidi"/>
                  <w:noProof/>
                  <w:sz w:val="24"/>
                  <w:szCs w:val="24"/>
                </w:rPr>
                <w:t>.</w:t>
              </w:r>
              <w:r w:rsidRPr="003E4176">
                <w:rPr>
                  <w:rFonts w:asciiTheme="majorBidi" w:hAnsiTheme="majorBidi" w:cstheme="majorBidi"/>
                  <w:i/>
                  <w:iCs/>
                  <w:noProof/>
                  <w:sz w:val="24"/>
                  <w:szCs w:val="24"/>
                </w:rPr>
                <w:t xml:space="preserve"> Identifikasi Faktor yang Mempengaruhi Pertumbuhan Balita Pendek (Stunting).</w:t>
              </w:r>
              <w:r>
                <w:rPr>
                  <w:rFonts w:asciiTheme="majorBidi" w:hAnsiTheme="majorBidi" w:cstheme="majorBidi"/>
                  <w:noProof/>
                  <w:sz w:val="24"/>
                  <w:szCs w:val="24"/>
                </w:rPr>
                <w:t xml:space="preserve"> </w:t>
              </w:r>
              <w:r w:rsidRPr="003E4176">
                <w:rPr>
                  <w:rFonts w:asciiTheme="majorBidi" w:hAnsiTheme="majorBidi" w:cstheme="majorBidi"/>
                  <w:noProof/>
                  <w:sz w:val="24"/>
                  <w:szCs w:val="24"/>
                </w:rPr>
                <w:t>1(1), Hlm 142-153, Journal STIKESKEPANJEN, 2020.</w:t>
              </w:r>
            </w:p>
            <w:p w14:paraId="20008353" w14:textId="77777777" w:rsidR="004B4642" w:rsidRP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3E4176">
                <w:rPr>
                  <w:rFonts w:asciiTheme="majorBidi" w:hAnsiTheme="majorBidi" w:cstheme="majorBidi"/>
                  <w:noProof/>
                  <w:sz w:val="24"/>
                  <w:szCs w:val="24"/>
                </w:rPr>
                <w:t>Prihutama, N Y, Rahmadi , F A dan Hardaningsih, G</w:t>
              </w:r>
              <w:r>
                <w:rPr>
                  <w:rFonts w:asciiTheme="majorBidi" w:hAnsiTheme="majorBidi" w:cstheme="majorBidi"/>
                  <w:i/>
                  <w:iCs/>
                  <w:noProof/>
                  <w:sz w:val="24"/>
                  <w:szCs w:val="24"/>
                </w:rPr>
                <w:t xml:space="preserve">. </w:t>
              </w:r>
              <w:r w:rsidR="003E4176" w:rsidRPr="003E4176">
                <w:rPr>
                  <w:rFonts w:asciiTheme="majorBidi" w:hAnsiTheme="majorBidi" w:cstheme="majorBidi"/>
                  <w:i/>
                  <w:iCs/>
                  <w:noProof/>
                  <w:sz w:val="24"/>
                  <w:szCs w:val="24"/>
                </w:rPr>
                <w:t>Pemberian Makanan Pendamping ASI Dini Sebagai Faktor Risiko Kejadian Stunting Pada Anak Usia 2-3 Tahun.</w:t>
              </w:r>
              <w:r w:rsidR="003E4176" w:rsidRPr="003E4176">
                <w:rPr>
                  <w:rFonts w:asciiTheme="majorBidi" w:hAnsiTheme="majorBidi" w:cstheme="majorBidi"/>
                  <w:noProof/>
                  <w:sz w:val="24"/>
                  <w:szCs w:val="24"/>
                </w:rPr>
                <w:t xml:space="preserve"> 7(2), Hlm 1419-1430,  Jurnal Kedokteran Dipenogoro, 2018</w:t>
              </w:r>
            </w:p>
            <w:p w14:paraId="40AF7DA3" w14:textId="77777777"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Islami , N W dan Khouroh , U.</w:t>
              </w:r>
              <w:r w:rsidR="003E4176" w:rsidRPr="004B4642">
                <w:rPr>
                  <w:rFonts w:asciiTheme="majorBidi" w:hAnsiTheme="majorBidi" w:cstheme="majorBidi"/>
                  <w:i/>
                  <w:iCs/>
                  <w:noProof/>
                  <w:sz w:val="24"/>
                  <w:szCs w:val="24"/>
                </w:rPr>
                <w:t xml:space="preserve">Analisis Faktor-Fator yang Mempengaruhi Balita Stunting dan Tantangan Pencegahannya Pada Masa Pandemi. </w:t>
              </w:r>
              <w:r w:rsidR="003E4176" w:rsidRPr="004B4642">
                <w:rPr>
                  <w:rFonts w:asciiTheme="majorBidi" w:hAnsiTheme="majorBidi" w:cstheme="majorBidi"/>
                  <w:noProof/>
                  <w:sz w:val="24"/>
                  <w:szCs w:val="24"/>
                </w:rPr>
                <w:t>3(2), Hlm 6-19, Karta Rahardja, 2021.</w:t>
              </w:r>
            </w:p>
            <w:p w14:paraId="6BA66EFA" w14:textId="77777777"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Wahid , A, et al. </w:t>
              </w:r>
              <w:r w:rsidR="003E4176" w:rsidRPr="004B4642">
                <w:rPr>
                  <w:rFonts w:asciiTheme="majorBidi" w:hAnsiTheme="majorBidi" w:cstheme="majorBidi"/>
                  <w:i/>
                  <w:iCs/>
                  <w:noProof/>
                  <w:sz w:val="24"/>
                  <w:szCs w:val="24"/>
                </w:rPr>
                <w:t xml:space="preserve">Faktor-Faktor yang Berhubungan dengan Kejadian Stunting pada Balita. </w:t>
              </w:r>
              <w:r w:rsidR="003E4176" w:rsidRPr="004B4642">
                <w:rPr>
                  <w:rFonts w:asciiTheme="majorBidi" w:hAnsiTheme="majorBidi" w:cstheme="majorBidi"/>
                  <w:noProof/>
                  <w:sz w:val="24"/>
                  <w:szCs w:val="24"/>
                </w:rPr>
                <w:t>5(2), Hlm 92-102, Jurnal Ilmu Kesehatan, 2020.</w:t>
              </w:r>
            </w:p>
            <w:p w14:paraId="5618E7B6"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Dinas Kesehatan Aceh. </w:t>
              </w:r>
              <w:r w:rsidRPr="004B4642">
                <w:rPr>
                  <w:rFonts w:asciiTheme="majorBidi" w:hAnsiTheme="majorBidi" w:cstheme="majorBidi"/>
                  <w:i/>
                  <w:iCs/>
                  <w:noProof/>
                  <w:sz w:val="24"/>
                  <w:szCs w:val="24"/>
                </w:rPr>
                <w:t xml:space="preserve">Profil Kesehatan Aceh Tahun 2023. </w:t>
              </w:r>
              <w:r w:rsidRPr="004B4642">
                <w:rPr>
                  <w:rFonts w:asciiTheme="majorBidi" w:hAnsiTheme="majorBidi" w:cstheme="majorBidi"/>
                  <w:noProof/>
                  <w:sz w:val="24"/>
                  <w:szCs w:val="24"/>
                </w:rPr>
                <w:t>Kota Banda Aceh : Dinas Kesehatan Aceh, 2023.</w:t>
              </w:r>
            </w:p>
            <w:p w14:paraId="47FC32BC"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Dinas Kesehatan Kota Subulussalam. </w:t>
              </w:r>
              <w:r w:rsidRPr="004B4642">
                <w:rPr>
                  <w:rFonts w:asciiTheme="majorBidi" w:hAnsiTheme="majorBidi" w:cstheme="majorBidi"/>
                  <w:i/>
                  <w:iCs/>
                  <w:noProof/>
                  <w:sz w:val="24"/>
                  <w:szCs w:val="24"/>
                </w:rPr>
                <w:t xml:space="preserve">Data Kasus Stunting </w:t>
              </w:r>
              <w:r w:rsidRPr="004B4642">
                <w:rPr>
                  <w:rFonts w:asciiTheme="majorBidi" w:hAnsiTheme="majorBidi" w:cstheme="majorBidi"/>
                  <w:i/>
                  <w:iCs/>
                  <w:noProof/>
                  <w:sz w:val="24"/>
                  <w:szCs w:val="24"/>
                </w:rPr>
                <w:lastRenderedPageBreak/>
                <w:t xml:space="preserve">pada Balita di Wilayah Kerja Dinas Kesehatan Kota Subulussala . </w:t>
              </w:r>
              <w:r w:rsidRPr="004B4642">
                <w:rPr>
                  <w:rFonts w:asciiTheme="majorBidi" w:hAnsiTheme="majorBidi" w:cstheme="majorBidi"/>
                  <w:noProof/>
                  <w:sz w:val="24"/>
                  <w:szCs w:val="24"/>
                </w:rPr>
                <w:t>Kota Subulussalam : Dinas Kesehatan Kota Subulussalam, 2023.</w:t>
              </w:r>
            </w:p>
            <w:p w14:paraId="125A3DB3"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Puskesmas Rundeng. </w:t>
              </w:r>
              <w:r w:rsidRPr="004B4642">
                <w:rPr>
                  <w:rFonts w:asciiTheme="majorBidi" w:hAnsiTheme="majorBidi" w:cstheme="majorBidi"/>
                  <w:i/>
                  <w:iCs/>
                  <w:noProof/>
                  <w:sz w:val="24"/>
                  <w:szCs w:val="24"/>
                </w:rPr>
                <w:t xml:space="preserve">Data Balita Stunting di Wilayah Kerja Puskesmas Rundeng. </w:t>
              </w:r>
              <w:r w:rsidRPr="004B4642">
                <w:rPr>
                  <w:rFonts w:asciiTheme="majorBidi" w:hAnsiTheme="majorBidi" w:cstheme="majorBidi"/>
                  <w:noProof/>
                  <w:sz w:val="24"/>
                  <w:szCs w:val="24"/>
                </w:rPr>
                <w:t>Kota Subulussalam : Puskesmas Rundeng, 2023.</w:t>
              </w:r>
            </w:p>
            <w:p w14:paraId="54B6FB84" w14:textId="77777777" w:rsidR="004B4642" w:rsidRP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Fentiana, N, et al. </w:t>
              </w:r>
              <w:r w:rsidR="003E4176" w:rsidRPr="004B4642">
                <w:rPr>
                  <w:rFonts w:asciiTheme="majorBidi" w:hAnsiTheme="majorBidi" w:cstheme="majorBidi"/>
                  <w:i/>
                  <w:iCs/>
                  <w:noProof/>
                  <w:sz w:val="24"/>
                  <w:szCs w:val="24"/>
                </w:rPr>
                <w:t xml:space="preserve">Stunting Pemeriksaan Kehamilan dan Konsumsi Tablet Tambah Darah Ibu Hamil di Indonesia : Analisis Data Riskesdas. </w:t>
              </w:r>
              <w:r w:rsidR="003E4176" w:rsidRPr="004B4642">
                <w:rPr>
                  <w:rFonts w:asciiTheme="majorBidi" w:hAnsiTheme="majorBidi" w:cstheme="majorBidi"/>
                  <w:noProof/>
                  <w:sz w:val="24"/>
                  <w:szCs w:val="24"/>
                </w:rPr>
                <w:t>7(2), Hlm 133-139, Jurnal Keperawatan Suaka Insan, 2022</w:t>
              </w:r>
              <w:r>
                <w:rPr>
                  <w:rFonts w:asciiTheme="majorBidi" w:hAnsiTheme="majorBidi" w:cstheme="majorBidi"/>
                  <w:noProof/>
                  <w:sz w:val="24"/>
                  <w:szCs w:val="24"/>
                </w:rPr>
                <w:t>.</w:t>
              </w:r>
            </w:p>
            <w:p w14:paraId="18492D53" w14:textId="77777777"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Montol, A, Momongan , N dan Singa, D.</w:t>
              </w:r>
              <w:r w:rsidR="003E4176" w:rsidRPr="004B4642">
                <w:rPr>
                  <w:rFonts w:asciiTheme="majorBidi" w:hAnsiTheme="majorBidi" w:cstheme="majorBidi"/>
                  <w:i/>
                  <w:iCs/>
                  <w:noProof/>
                  <w:sz w:val="24"/>
                  <w:szCs w:val="24"/>
                </w:rPr>
                <w:t xml:space="preserve">Frekuensi Pemeriksaan Antenatal Care, Kepatuhan Konsumsi Tablet Fe dan Kenaikan Berat Badan Ibu Hamil Terhadap Kejadian Stunting pada Anak Usia 2-3 Tahun di Puskesmas Bilalang Kota Kotamobagu. </w:t>
              </w:r>
              <w:r w:rsidR="003E4176" w:rsidRPr="004B4642">
                <w:rPr>
                  <w:rFonts w:asciiTheme="majorBidi" w:hAnsiTheme="majorBidi" w:cstheme="majorBidi"/>
                  <w:noProof/>
                  <w:sz w:val="24"/>
                  <w:szCs w:val="24"/>
                </w:rPr>
                <w:t>1(2), Hlm 113-127, E Possiding Semnas, 2022.</w:t>
              </w:r>
            </w:p>
            <w:p w14:paraId="66199ADA" w14:textId="77777777"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Khoeroh, H dan Alfiyanti, D.</w:t>
              </w:r>
              <w:r>
                <w:rPr>
                  <w:rFonts w:asciiTheme="majorBidi" w:hAnsiTheme="majorBidi" w:cstheme="majorBidi"/>
                  <w:noProof/>
                  <w:sz w:val="24"/>
                  <w:szCs w:val="24"/>
                </w:rPr>
                <w:t xml:space="preserve"> </w:t>
              </w:r>
              <w:r w:rsidR="003E4176" w:rsidRPr="004B4642">
                <w:rPr>
                  <w:rFonts w:asciiTheme="majorBidi" w:hAnsiTheme="majorBidi" w:cstheme="majorBidi"/>
                  <w:i/>
                  <w:iCs/>
                  <w:noProof/>
                  <w:sz w:val="24"/>
                  <w:szCs w:val="24"/>
                </w:rPr>
                <w:t xml:space="preserve">Evaluasi Penatalaksanaan Gizi Balita Stunting di Wilayah Kerja Puskesmas Sirampong. </w:t>
              </w:r>
              <w:r w:rsidR="003E4176" w:rsidRPr="004B4642">
                <w:rPr>
                  <w:rFonts w:asciiTheme="majorBidi" w:hAnsiTheme="majorBidi" w:cstheme="majorBidi"/>
                  <w:noProof/>
                  <w:sz w:val="24"/>
                  <w:szCs w:val="24"/>
                </w:rPr>
                <w:t>6(3), Hlm 191-195, Unnes Journal of Public Health, 2017.</w:t>
              </w:r>
            </w:p>
            <w:p w14:paraId="05AC5FFD"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Andriana, et al. </w:t>
              </w:r>
              <w:r w:rsidRPr="004B4642">
                <w:rPr>
                  <w:rFonts w:asciiTheme="majorBidi" w:hAnsiTheme="majorBidi" w:cstheme="majorBidi"/>
                  <w:i/>
                  <w:iCs/>
                  <w:noProof/>
                  <w:sz w:val="24"/>
                  <w:szCs w:val="24"/>
                </w:rPr>
                <w:t xml:space="preserve">Kesehatan Ibu dan Anak : Konsep Dasar Teori </w:t>
              </w:r>
              <w:r w:rsidRPr="004B4642">
                <w:rPr>
                  <w:rFonts w:asciiTheme="majorBidi" w:hAnsiTheme="majorBidi" w:cstheme="majorBidi"/>
                  <w:i/>
                  <w:iCs/>
                  <w:noProof/>
                  <w:sz w:val="24"/>
                  <w:szCs w:val="24"/>
                </w:rPr>
                <w:t xml:space="preserve">Perspektif Akademis dan Praktisi. </w:t>
              </w:r>
              <w:r w:rsidRPr="004B4642">
                <w:rPr>
                  <w:rFonts w:asciiTheme="majorBidi" w:hAnsiTheme="majorBidi" w:cstheme="majorBidi"/>
                  <w:noProof/>
                  <w:sz w:val="24"/>
                  <w:szCs w:val="24"/>
                </w:rPr>
                <w:t>Bandung : Indie Press, 2022.</w:t>
              </w:r>
            </w:p>
            <w:p w14:paraId="3D22828C"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Kementerian Kesehatan RI. </w:t>
              </w:r>
              <w:r w:rsidRPr="004B4642">
                <w:rPr>
                  <w:rFonts w:asciiTheme="majorBidi" w:hAnsiTheme="majorBidi" w:cstheme="majorBidi"/>
                  <w:i/>
                  <w:iCs/>
                  <w:noProof/>
                  <w:sz w:val="24"/>
                  <w:szCs w:val="24"/>
                </w:rPr>
                <w:t xml:space="preserve">Standar Antropometri Anak. </w:t>
              </w:r>
              <w:r w:rsidRPr="004B4642">
                <w:rPr>
                  <w:rFonts w:asciiTheme="majorBidi" w:hAnsiTheme="majorBidi" w:cstheme="majorBidi"/>
                  <w:noProof/>
                  <w:sz w:val="24"/>
                  <w:szCs w:val="24"/>
                </w:rPr>
                <w:t>Jakarta : Kementerian Kesehatan RI, 2020.</w:t>
              </w:r>
            </w:p>
            <w:p w14:paraId="4EE46E05" w14:textId="77777777"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Maysyura, S R, Indrayani, T dan Widowati, R. </w:t>
              </w:r>
              <w:r w:rsidR="003E4176" w:rsidRPr="004B4642">
                <w:rPr>
                  <w:rFonts w:asciiTheme="majorBidi" w:hAnsiTheme="majorBidi" w:cstheme="majorBidi"/>
                  <w:i/>
                  <w:iCs/>
                  <w:noProof/>
                  <w:sz w:val="24"/>
                  <w:szCs w:val="24"/>
                </w:rPr>
                <w:t xml:space="preserve">Analisis Faktor Risiko Kejadian Stunting Pada Balita Usia 12-24 Bulan Di Puskesmas Padang Tiji. </w:t>
              </w:r>
              <w:r w:rsidR="003E4176" w:rsidRPr="004B4642">
                <w:rPr>
                  <w:rFonts w:asciiTheme="majorBidi" w:hAnsiTheme="majorBidi" w:cstheme="majorBidi"/>
                  <w:noProof/>
                  <w:sz w:val="24"/>
                  <w:szCs w:val="24"/>
                </w:rPr>
                <w:t>9(1), Hlm 20-29, Universitas Nasional Press, 2023.</w:t>
              </w:r>
            </w:p>
            <w:p w14:paraId="5E8BFA6A" w14:textId="77777777" w:rsidR="004B4642" w:rsidRDefault="003E4176"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 xml:space="preserve">Simbolon. </w:t>
              </w:r>
              <w:r w:rsidRPr="004B4642">
                <w:rPr>
                  <w:rFonts w:asciiTheme="majorBidi" w:hAnsiTheme="majorBidi" w:cstheme="majorBidi"/>
                  <w:i/>
                  <w:iCs/>
                  <w:noProof/>
                  <w:sz w:val="24"/>
                  <w:szCs w:val="24"/>
                </w:rPr>
                <w:t xml:space="preserve">Pencegahan Stunting Melalui Intervensi Gizi Spesifik Pada Ibu Menyusui Anak Usia 0-24 Bulan. </w:t>
              </w:r>
              <w:r w:rsidRPr="004B4642">
                <w:rPr>
                  <w:rFonts w:asciiTheme="majorBidi" w:hAnsiTheme="majorBidi" w:cstheme="majorBidi"/>
                  <w:noProof/>
                  <w:sz w:val="24"/>
                  <w:szCs w:val="24"/>
                </w:rPr>
                <w:t>Banten : Media Sahabat Cendekia, 2019.</w:t>
              </w:r>
            </w:p>
            <w:p w14:paraId="1732E1D1" w14:textId="42D248A2" w:rsid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Sampe, A, Toban, R C dan Madi , M A.</w:t>
              </w:r>
              <w:r>
                <w:rPr>
                  <w:rFonts w:asciiTheme="majorBidi" w:hAnsiTheme="majorBidi" w:cstheme="majorBidi"/>
                  <w:noProof/>
                  <w:sz w:val="24"/>
                  <w:szCs w:val="24"/>
                </w:rPr>
                <w:t xml:space="preserve"> </w:t>
              </w:r>
              <w:r w:rsidR="003E4176" w:rsidRPr="004B4642">
                <w:rPr>
                  <w:rFonts w:asciiTheme="majorBidi" w:hAnsiTheme="majorBidi" w:cstheme="majorBidi"/>
                  <w:i/>
                  <w:iCs/>
                  <w:noProof/>
                  <w:sz w:val="24"/>
                  <w:szCs w:val="24"/>
                </w:rPr>
                <w:t xml:space="preserve">Hubungan Pemberian ASI Ekslusif dengan Kejadian Stunting pada Balita. </w:t>
              </w:r>
              <w:r w:rsidR="003E4176" w:rsidRPr="004B4642">
                <w:rPr>
                  <w:rFonts w:asciiTheme="majorBidi" w:hAnsiTheme="majorBidi" w:cstheme="majorBidi"/>
                  <w:noProof/>
                  <w:sz w:val="24"/>
                  <w:szCs w:val="24"/>
                </w:rPr>
                <w:t>11(1), Hlm 448-455, Jurnal Ilmiah Kesehatan Sandi Husada, 2020.</w:t>
              </w:r>
            </w:p>
            <w:p w14:paraId="469217BB" w14:textId="28C00020" w:rsidR="003E4176" w:rsidRPr="004B4642" w:rsidRDefault="004B4642" w:rsidP="004B4642">
              <w:pPr>
                <w:pStyle w:val="Bibliografi"/>
                <w:numPr>
                  <w:ilvl w:val="0"/>
                  <w:numId w:val="9"/>
                </w:numPr>
                <w:ind w:left="426" w:hanging="426"/>
                <w:jc w:val="both"/>
                <w:rPr>
                  <w:rFonts w:asciiTheme="majorBidi" w:hAnsiTheme="majorBidi" w:cstheme="majorBidi"/>
                  <w:noProof/>
                  <w:sz w:val="28"/>
                  <w:szCs w:val="28"/>
                </w:rPr>
              </w:pPr>
              <w:r w:rsidRPr="004B4642">
                <w:rPr>
                  <w:rFonts w:asciiTheme="majorBidi" w:hAnsiTheme="majorBidi" w:cstheme="majorBidi"/>
                  <w:noProof/>
                  <w:sz w:val="24"/>
                  <w:szCs w:val="24"/>
                </w:rPr>
                <w:t>Pratama, M R dan Irwandi , S.</w:t>
              </w:r>
              <w:r>
                <w:rPr>
                  <w:rFonts w:asciiTheme="majorBidi" w:hAnsiTheme="majorBidi" w:cstheme="majorBidi"/>
                  <w:noProof/>
                  <w:sz w:val="24"/>
                  <w:szCs w:val="24"/>
                </w:rPr>
                <w:t xml:space="preserve"> </w:t>
              </w:r>
              <w:r w:rsidR="003E4176" w:rsidRPr="004B4642">
                <w:rPr>
                  <w:rFonts w:asciiTheme="majorBidi" w:hAnsiTheme="majorBidi" w:cstheme="majorBidi"/>
                  <w:i/>
                  <w:iCs/>
                  <w:noProof/>
                  <w:sz w:val="24"/>
                  <w:szCs w:val="24"/>
                </w:rPr>
                <w:t xml:space="preserve">Hubungan Pemberian ASI Eksklusif dengan Kejadian Stunting di Puskesmas Hinai Kiri Kecamatan Secanggang Kabupaten Langkat. </w:t>
              </w:r>
              <w:r w:rsidR="003E4176" w:rsidRPr="004B4642">
                <w:rPr>
                  <w:rFonts w:asciiTheme="majorBidi" w:hAnsiTheme="majorBidi" w:cstheme="majorBidi"/>
                  <w:noProof/>
                  <w:sz w:val="24"/>
                  <w:szCs w:val="24"/>
                </w:rPr>
                <w:t>4(1), Hlm 17-26, Jurnal Kedokteran STM, 2021.</w:t>
              </w:r>
            </w:p>
            <w:p w14:paraId="7D9E7C96" w14:textId="5D7632FE" w:rsidR="003E4176" w:rsidRDefault="003E4176" w:rsidP="003E4176">
              <w:r w:rsidRPr="003E4176">
                <w:rPr>
                  <w:rFonts w:asciiTheme="majorBidi" w:hAnsiTheme="majorBidi" w:cstheme="majorBidi"/>
                  <w:sz w:val="24"/>
                  <w:szCs w:val="24"/>
                </w:rPr>
                <w:fldChar w:fldCharType="end"/>
              </w:r>
            </w:p>
          </w:sdtContent>
        </w:sdt>
      </w:sdtContent>
    </w:sdt>
    <w:p w14:paraId="188C702D" w14:textId="27C15307" w:rsidR="009A2ACB" w:rsidRPr="009A2ACB" w:rsidRDefault="009A2ACB" w:rsidP="009A2ACB">
      <w:pPr>
        <w:spacing w:after="0" w:line="240" w:lineRule="auto"/>
        <w:jc w:val="both"/>
        <w:rPr>
          <w:rFonts w:ascii="Times New Roman" w:eastAsia="Times New Roman" w:hAnsi="Times New Roman" w:cs="Times New Roman"/>
          <w:b/>
          <w:color w:val="000000"/>
          <w:sz w:val="24"/>
        </w:rPr>
        <w:sectPr w:rsidR="009A2ACB" w:rsidRPr="009A2ACB" w:rsidSect="00094C57">
          <w:type w:val="continuous"/>
          <w:pgSz w:w="11900" w:h="16838"/>
          <w:pgMar w:top="1701" w:right="1701" w:bottom="1701" w:left="1701" w:header="720" w:footer="720" w:gutter="0"/>
          <w:cols w:num="2" w:space="708"/>
          <w:noEndnote/>
          <w:titlePg/>
          <w:docGrid w:linePitch="299"/>
        </w:sectPr>
      </w:pPr>
    </w:p>
    <w:p w14:paraId="5EB81DED" w14:textId="77777777" w:rsidR="009922A9" w:rsidRDefault="009922A9" w:rsidP="004958FE">
      <w:pPr>
        <w:spacing w:after="0" w:line="240" w:lineRule="auto"/>
        <w:jc w:val="both"/>
        <w:rPr>
          <w:rFonts w:ascii="Times New Roman" w:eastAsia="Times New Roman" w:hAnsi="Times New Roman" w:cs="Times New Roman"/>
          <w:b/>
          <w:color w:val="000000"/>
          <w:sz w:val="24"/>
        </w:rPr>
        <w:sectPr w:rsidR="009922A9" w:rsidSect="00094C57">
          <w:type w:val="continuous"/>
          <w:pgSz w:w="11900" w:h="16838"/>
          <w:pgMar w:top="1701" w:right="1701" w:bottom="1701" w:left="1701" w:header="720" w:footer="720" w:gutter="0"/>
          <w:cols w:space="708"/>
          <w:noEndnote/>
          <w:titlePg/>
          <w:docGrid w:linePitch="299"/>
        </w:sectPr>
      </w:pPr>
    </w:p>
    <w:p w14:paraId="1D7811C6" w14:textId="77777777" w:rsidR="009922A9" w:rsidRDefault="009922A9" w:rsidP="00476DC8">
      <w:pPr>
        <w:jc w:val="both"/>
        <w:rPr>
          <w:rFonts w:ascii="Times New Roman" w:eastAsia="Times New Roman" w:hAnsi="Times New Roman" w:cs="Times New Roman"/>
          <w:color w:val="000000"/>
          <w:sz w:val="24"/>
        </w:rPr>
        <w:sectPr w:rsidR="009922A9" w:rsidSect="00094C57">
          <w:type w:val="continuous"/>
          <w:pgSz w:w="11900" w:h="16838"/>
          <w:pgMar w:top="1701" w:right="1701" w:bottom="1701" w:left="1701" w:header="720" w:footer="720" w:gutter="0"/>
          <w:cols w:num="2" w:space="708"/>
          <w:noEndnote/>
          <w:titlePg/>
          <w:docGrid w:linePitch="299"/>
        </w:sectPr>
      </w:pPr>
    </w:p>
    <w:p w14:paraId="3DB1BDD2" w14:textId="77777777" w:rsidR="009922A9" w:rsidRDefault="009922A9" w:rsidP="007B6E84">
      <w:pPr>
        <w:spacing w:after="0" w:line="240" w:lineRule="auto"/>
        <w:jc w:val="both"/>
        <w:rPr>
          <w:rFonts w:ascii="Times New Roman" w:eastAsia="Times New Roman" w:hAnsi="Times New Roman" w:cs="Times New Roman"/>
          <w:b/>
          <w:color w:val="000000"/>
          <w:sz w:val="24"/>
        </w:rPr>
        <w:sectPr w:rsidR="009922A9" w:rsidSect="00094C57">
          <w:type w:val="continuous"/>
          <w:pgSz w:w="11900" w:h="16838"/>
          <w:pgMar w:top="1701" w:right="1701" w:bottom="1701" w:left="1701" w:header="720" w:footer="720" w:gutter="0"/>
          <w:cols w:space="708"/>
          <w:noEndnote/>
          <w:titlePg/>
          <w:docGrid w:linePitch="299"/>
        </w:sectPr>
      </w:pPr>
    </w:p>
    <w:p w14:paraId="1231AB5A" w14:textId="77777777" w:rsidR="008D3521" w:rsidRDefault="008D3521" w:rsidP="00715563">
      <w:pPr>
        <w:jc w:val="both"/>
        <w:rPr>
          <w:rFonts w:ascii="Times New Roman" w:eastAsia="Times New Roman" w:hAnsi="Times New Roman" w:cs="Times New Roman"/>
          <w:b/>
          <w:color w:val="000000"/>
          <w:sz w:val="24"/>
        </w:rPr>
        <w:sectPr w:rsidR="008D3521" w:rsidSect="00094C57">
          <w:type w:val="continuous"/>
          <w:pgSz w:w="11900" w:h="16838"/>
          <w:pgMar w:top="1701" w:right="1701" w:bottom="1701" w:left="1701" w:header="720" w:footer="720" w:gutter="0"/>
          <w:cols w:num="2" w:space="708"/>
          <w:noEndnote/>
          <w:titlePg/>
          <w:docGrid w:linePitch="299"/>
        </w:sectPr>
      </w:pPr>
    </w:p>
    <w:p w14:paraId="16875A90" w14:textId="77777777" w:rsidR="007B6E84" w:rsidRDefault="007B6E84" w:rsidP="00715563">
      <w:pPr>
        <w:jc w:val="both"/>
        <w:rPr>
          <w:rFonts w:ascii="Times New Roman" w:eastAsia="Times New Roman" w:hAnsi="Times New Roman" w:cs="Times New Roman"/>
          <w:b/>
          <w:color w:val="000000"/>
          <w:sz w:val="24"/>
        </w:rPr>
      </w:pPr>
    </w:p>
    <w:p w14:paraId="61AA08FF" w14:textId="77777777" w:rsidR="008D3521" w:rsidRDefault="008D3521" w:rsidP="007B6E84">
      <w:pPr>
        <w:spacing w:after="0" w:line="240" w:lineRule="auto"/>
        <w:jc w:val="both"/>
        <w:rPr>
          <w:rFonts w:ascii="Times New Roman" w:eastAsia="Times New Roman" w:hAnsi="Times New Roman" w:cs="Times New Roman"/>
          <w:b/>
          <w:color w:val="000000"/>
          <w:sz w:val="24"/>
        </w:rPr>
        <w:sectPr w:rsidR="008D3521" w:rsidSect="00094C57">
          <w:type w:val="continuous"/>
          <w:pgSz w:w="11900" w:h="16838"/>
          <w:pgMar w:top="1701" w:right="1701" w:bottom="1701" w:left="1701" w:header="720" w:footer="720" w:gutter="0"/>
          <w:cols w:num="2" w:space="708"/>
          <w:noEndnote/>
          <w:titlePg/>
          <w:docGrid w:linePitch="299"/>
        </w:sectPr>
      </w:pPr>
    </w:p>
    <w:p w14:paraId="0F644A85" w14:textId="77777777" w:rsidR="009922A9" w:rsidRDefault="009922A9" w:rsidP="007B6E84">
      <w:pPr>
        <w:spacing w:after="0" w:line="240" w:lineRule="auto"/>
        <w:ind w:firstLine="720"/>
        <w:jc w:val="both"/>
        <w:rPr>
          <w:rFonts w:ascii="Times New Roman" w:eastAsia="Times New Roman" w:hAnsi="Times New Roman" w:cs="Times New Roman"/>
          <w:color w:val="000000"/>
          <w:sz w:val="24"/>
        </w:rPr>
        <w:sectPr w:rsidR="009922A9" w:rsidSect="00094C57">
          <w:type w:val="continuous"/>
          <w:pgSz w:w="11900" w:h="16838"/>
          <w:pgMar w:top="1701" w:right="1701" w:bottom="1701" w:left="1701" w:header="720" w:footer="720" w:gutter="0"/>
          <w:cols w:num="2" w:space="708"/>
          <w:noEndnote/>
          <w:titlePg/>
          <w:docGrid w:linePitch="299"/>
        </w:sectPr>
      </w:pPr>
    </w:p>
    <w:p w14:paraId="158B9B06" w14:textId="77777777" w:rsidR="007B6E84" w:rsidRDefault="007B6E84" w:rsidP="007B6E84">
      <w:pPr>
        <w:spacing w:after="0" w:line="240" w:lineRule="auto"/>
        <w:ind w:firstLine="720"/>
        <w:jc w:val="both"/>
        <w:rPr>
          <w:rFonts w:ascii="Times New Roman" w:eastAsia="Times New Roman" w:hAnsi="Times New Roman" w:cs="Times New Roman"/>
          <w:color w:val="000000"/>
          <w:sz w:val="24"/>
        </w:rPr>
      </w:pPr>
    </w:p>
    <w:p w14:paraId="27C6F7D5" w14:textId="77777777" w:rsidR="009922A9" w:rsidRDefault="009922A9" w:rsidP="00BB4214">
      <w:pPr>
        <w:spacing w:after="0" w:line="240" w:lineRule="auto"/>
        <w:rPr>
          <w:rFonts w:ascii="Times New Roman" w:eastAsia="Times New Roman" w:hAnsi="Times New Roman" w:cs="Times New Roman"/>
          <w:b/>
          <w:color w:val="000000"/>
          <w:sz w:val="24"/>
        </w:rPr>
        <w:sectPr w:rsidR="009922A9" w:rsidSect="00094C57">
          <w:type w:val="continuous"/>
          <w:pgSz w:w="11900" w:h="16838"/>
          <w:pgMar w:top="1701" w:right="1701" w:bottom="1701" w:left="1701" w:header="720" w:footer="720" w:gutter="0"/>
          <w:cols w:space="708"/>
          <w:noEndnote/>
          <w:titlePg/>
          <w:docGrid w:linePitch="299"/>
        </w:sectPr>
      </w:pPr>
    </w:p>
    <w:p w14:paraId="012877F2" w14:textId="77777777" w:rsidR="00FF6862" w:rsidRDefault="00FF6862" w:rsidP="000E14E3">
      <w:pPr>
        <w:spacing w:after="0" w:line="240" w:lineRule="auto"/>
        <w:ind w:firstLine="720"/>
        <w:jc w:val="both"/>
        <w:rPr>
          <w:rFonts w:ascii="Times New Roman" w:eastAsia="Times New Roman" w:hAnsi="Times New Roman" w:cs="Times New Roman"/>
          <w:color w:val="000000"/>
          <w:sz w:val="24"/>
        </w:rPr>
      </w:pPr>
    </w:p>
    <w:p w14:paraId="088E3415" w14:textId="77777777" w:rsidR="00FF6862" w:rsidRDefault="00FF6862" w:rsidP="000E14E3">
      <w:pPr>
        <w:spacing w:after="0" w:line="240" w:lineRule="auto"/>
        <w:ind w:firstLine="720"/>
        <w:jc w:val="both"/>
        <w:rPr>
          <w:rFonts w:ascii="Times New Roman" w:eastAsia="Times New Roman" w:hAnsi="Times New Roman" w:cs="Times New Roman"/>
          <w:color w:val="000000"/>
          <w:sz w:val="24"/>
        </w:rPr>
      </w:pPr>
    </w:p>
    <w:p w14:paraId="5270BC16" w14:textId="77777777" w:rsidR="00FF6862" w:rsidRDefault="00FF6862" w:rsidP="000E14E3">
      <w:pPr>
        <w:spacing w:after="0" w:line="240" w:lineRule="auto"/>
        <w:ind w:firstLine="720"/>
        <w:jc w:val="both"/>
        <w:rPr>
          <w:rFonts w:ascii="Times New Roman" w:eastAsia="Times New Roman" w:hAnsi="Times New Roman" w:cs="Times New Roman"/>
          <w:color w:val="000000"/>
          <w:sz w:val="24"/>
        </w:rPr>
      </w:pPr>
    </w:p>
    <w:p w14:paraId="49EC7EBD" w14:textId="77777777" w:rsidR="00FF6862" w:rsidRDefault="00FF6862" w:rsidP="000E14E3">
      <w:pPr>
        <w:spacing w:after="0" w:line="240" w:lineRule="auto"/>
        <w:ind w:firstLine="720"/>
        <w:jc w:val="both"/>
        <w:rPr>
          <w:rFonts w:ascii="Times New Roman" w:eastAsia="Times New Roman" w:hAnsi="Times New Roman" w:cs="Times New Roman"/>
          <w:color w:val="000000"/>
          <w:sz w:val="24"/>
        </w:rPr>
      </w:pPr>
    </w:p>
    <w:p w14:paraId="10C6EBC2" w14:textId="77777777" w:rsidR="00DE4456" w:rsidRDefault="00DE4456" w:rsidP="000E14E3">
      <w:pPr>
        <w:spacing w:after="0" w:line="240" w:lineRule="auto"/>
        <w:ind w:firstLine="720"/>
        <w:jc w:val="both"/>
        <w:rPr>
          <w:rFonts w:ascii="Times New Roman" w:eastAsia="Times New Roman" w:hAnsi="Times New Roman" w:cs="Times New Roman"/>
          <w:color w:val="000000"/>
          <w:sz w:val="24"/>
        </w:rPr>
      </w:pPr>
    </w:p>
    <w:p w14:paraId="3A4F35D0" w14:textId="77777777" w:rsidR="00DE4456" w:rsidRDefault="00DE4456" w:rsidP="000E14E3">
      <w:pPr>
        <w:spacing w:after="0" w:line="240" w:lineRule="auto"/>
        <w:ind w:firstLine="720"/>
        <w:jc w:val="both"/>
        <w:rPr>
          <w:rFonts w:ascii="Times New Roman" w:eastAsia="Times New Roman" w:hAnsi="Times New Roman" w:cs="Times New Roman"/>
          <w:color w:val="000000"/>
          <w:sz w:val="24"/>
        </w:rPr>
      </w:pPr>
    </w:p>
    <w:p w14:paraId="0BD03938" w14:textId="77777777" w:rsidR="008D3521" w:rsidRDefault="008D3521" w:rsidP="000E14E3">
      <w:pPr>
        <w:spacing w:after="0" w:line="240" w:lineRule="auto"/>
        <w:ind w:firstLine="720"/>
        <w:jc w:val="both"/>
        <w:rPr>
          <w:rFonts w:ascii="Times New Roman" w:eastAsia="Times New Roman" w:hAnsi="Times New Roman" w:cs="Times New Roman"/>
          <w:color w:val="000000"/>
          <w:sz w:val="24"/>
        </w:rPr>
      </w:pPr>
    </w:p>
    <w:p w14:paraId="4E2FC5DA" w14:textId="77777777" w:rsidR="00DE4456" w:rsidRDefault="00DE4456" w:rsidP="009A2ACB">
      <w:pPr>
        <w:spacing w:after="0" w:line="240" w:lineRule="auto"/>
        <w:jc w:val="both"/>
        <w:rPr>
          <w:rFonts w:ascii="Times New Roman" w:eastAsia="Times New Roman" w:hAnsi="Times New Roman" w:cs="Times New Roman"/>
          <w:color w:val="000000"/>
          <w:sz w:val="24"/>
        </w:rPr>
        <w:sectPr w:rsidR="00DE4456" w:rsidSect="00094C57">
          <w:type w:val="continuous"/>
          <w:pgSz w:w="11900" w:h="16838"/>
          <w:pgMar w:top="1701" w:right="1701" w:bottom="1701" w:left="1701" w:header="720" w:footer="720" w:gutter="0"/>
          <w:cols w:num="2" w:space="708"/>
          <w:noEndnote/>
          <w:titlePg/>
          <w:docGrid w:linePitch="299"/>
        </w:sectPr>
      </w:pPr>
    </w:p>
    <w:p w14:paraId="2F78DA77" w14:textId="106D55FC" w:rsidR="00F8207E" w:rsidRDefault="00F8207E" w:rsidP="009A2ACB">
      <w:pPr>
        <w:pStyle w:val="Reference"/>
        <w:numPr>
          <w:ilvl w:val="0"/>
          <w:numId w:val="0"/>
        </w:numPr>
      </w:pPr>
    </w:p>
    <w:p w14:paraId="4A61D6A7" w14:textId="77777777" w:rsidR="008D3521" w:rsidRDefault="008D3521">
      <w:pPr>
        <w:rPr>
          <w:rFonts w:ascii="Times New Roman" w:eastAsia="Times New Roman" w:hAnsi="Times New Roman" w:cs="Times New Roman"/>
          <w:b/>
          <w:sz w:val="24"/>
        </w:rPr>
        <w:sectPr w:rsidR="008D3521" w:rsidSect="00094C57">
          <w:type w:val="continuous"/>
          <w:pgSz w:w="11900" w:h="16838"/>
          <w:pgMar w:top="1701" w:right="1701" w:bottom="1701" w:left="1701" w:header="720" w:footer="720" w:gutter="0"/>
          <w:cols w:num="2" w:space="108"/>
          <w:noEndnote/>
          <w:titlePg/>
          <w:docGrid w:linePitch="299"/>
        </w:sectPr>
      </w:pPr>
    </w:p>
    <w:p w14:paraId="2674B330" w14:textId="77777777" w:rsidR="009922A9" w:rsidRDefault="009922A9">
      <w:pPr>
        <w:rPr>
          <w:rFonts w:ascii="Times New Roman" w:eastAsia="Times New Roman" w:hAnsi="Times New Roman" w:cs="Times New Roman"/>
          <w:b/>
          <w:sz w:val="24"/>
        </w:rPr>
        <w:sectPr w:rsidR="009922A9" w:rsidSect="00094C57">
          <w:type w:val="continuous"/>
          <w:pgSz w:w="11900" w:h="16838"/>
          <w:pgMar w:top="1701" w:right="1701" w:bottom="1701" w:left="1701" w:header="720" w:footer="720" w:gutter="0"/>
          <w:cols w:num="2" w:space="708"/>
          <w:noEndnote/>
          <w:titlePg/>
          <w:docGrid w:linePitch="299"/>
        </w:sectPr>
      </w:pPr>
    </w:p>
    <w:p w14:paraId="660B0F34" w14:textId="77777777" w:rsidR="009922A9" w:rsidRDefault="009922A9">
      <w:pPr>
        <w:rPr>
          <w:rFonts w:ascii="Times New Roman" w:eastAsia="Times New Roman" w:hAnsi="Times New Roman" w:cs="Times New Roman"/>
          <w:b/>
          <w:sz w:val="24"/>
        </w:rPr>
        <w:sectPr w:rsidR="009922A9" w:rsidSect="00094C57">
          <w:type w:val="continuous"/>
          <w:pgSz w:w="11900" w:h="16838"/>
          <w:pgMar w:top="1701" w:right="1701" w:bottom="1701" w:left="1701" w:header="720" w:footer="720" w:gutter="0"/>
          <w:cols w:space="708"/>
          <w:noEndnote/>
          <w:titlePg/>
          <w:docGrid w:linePitch="299"/>
        </w:sectPr>
      </w:pPr>
    </w:p>
    <w:p w14:paraId="515324C4" w14:textId="77777777" w:rsidR="00F8207E" w:rsidRDefault="00F8207E">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7DB65C19" w14:textId="77777777" w:rsidR="000E14E3" w:rsidRDefault="00F8207E" w:rsidP="0068154A">
      <w:pPr>
        <w:pStyle w:val="DaftarParagraf"/>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LAMPIRAN</w:t>
      </w:r>
    </w:p>
    <w:p w14:paraId="4A58FD55" w14:textId="731C49E2" w:rsidR="004B4642" w:rsidRDefault="004B4642" w:rsidP="005D37D5">
      <w:pPr>
        <w:spacing w:after="0" w:line="240" w:lineRule="auto"/>
        <w:ind w:left="720"/>
        <w:jc w:val="both"/>
        <w:rPr>
          <w:rFonts w:ascii="Times New Roman" w:eastAsia="Times New Roman" w:hAnsi="Times New Roman" w:cs="Times New Roman"/>
          <w:sz w:val="24"/>
        </w:rPr>
      </w:pPr>
      <w:r w:rsidRPr="00FB3713">
        <w:rPr>
          <w:rFonts w:ascii="Times New Roman" w:eastAsia="Times New Roman" w:hAnsi="Times New Roman" w:cs="Times New Roman"/>
          <w:b/>
          <w:sz w:val="24"/>
        </w:rPr>
        <w:t xml:space="preserve">Tabel [1]. </w:t>
      </w:r>
      <w:r>
        <w:rPr>
          <w:rFonts w:ascii="Times New Roman" w:eastAsia="Times New Roman" w:hAnsi="Times New Roman" w:cs="Times New Roman"/>
          <w:sz w:val="24"/>
        </w:rPr>
        <w:t>Tabulasi Silang Hubungan Kunjungan ANC dengan Kejadian Stunting Pada Balita di Wilayah Kerja Puskesmas Rundeng Kota Subulussalam</w:t>
      </w:r>
    </w:p>
    <w:tbl>
      <w:tblPr>
        <w:tblStyle w:val="KisiTabel"/>
        <w:tblW w:w="0" w:type="auto"/>
        <w:tblInd w:w="720" w:type="dxa"/>
        <w:tblLook w:val="04A0" w:firstRow="1" w:lastRow="0" w:firstColumn="1" w:lastColumn="0" w:noHBand="0" w:noVBand="1"/>
      </w:tblPr>
      <w:tblGrid>
        <w:gridCol w:w="511"/>
        <w:gridCol w:w="1443"/>
        <w:gridCol w:w="609"/>
        <w:gridCol w:w="740"/>
        <w:gridCol w:w="513"/>
        <w:gridCol w:w="731"/>
        <w:gridCol w:w="723"/>
        <w:gridCol w:w="975"/>
        <w:gridCol w:w="836"/>
        <w:gridCol w:w="687"/>
      </w:tblGrid>
      <w:tr w:rsidR="004B4642" w14:paraId="349F55CA" w14:textId="77777777" w:rsidTr="004B4642">
        <w:tc>
          <w:tcPr>
            <w:tcW w:w="511" w:type="dxa"/>
            <w:vMerge w:val="restart"/>
          </w:tcPr>
          <w:p w14:paraId="52FB7CA5" w14:textId="77777777" w:rsidR="004B4642" w:rsidRDefault="004B4642" w:rsidP="004B4642">
            <w:pPr>
              <w:jc w:val="both"/>
              <w:rPr>
                <w:rFonts w:ascii="Times New Roman" w:eastAsia="Times New Roman" w:hAnsi="Times New Roman"/>
                <w:sz w:val="24"/>
              </w:rPr>
            </w:pPr>
          </w:p>
          <w:p w14:paraId="14E9ACD2" w14:textId="77777777" w:rsidR="004B4642" w:rsidRDefault="004B4642" w:rsidP="004B4642">
            <w:pPr>
              <w:jc w:val="both"/>
              <w:rPr>
                <w:rFonts w:ascii="Times New Roman" w:eastAsia="Times New Roman" w:hAnsi="Times New Roman"/>
                <w:sz w:val="24"/>
              </w:rPr>
            </w:pPr>
          </w:p>
          <w:p w14:paraId="6397B6D3" w14:textId="77777777" w:rsidR="004B4642" w:rsidRDefault="004B4642" w:rsidP="004B4642">
            <w:pPr>
              <w:jc w:val="both"/>
              <w:rPr>
                <w:rFonts w:ascii="Times New Roman" w:eastAsia="Times New Roman" w:hAnsi="Times New Roman"/>
                <w:sz w:val="24"/>
              </w:rPr>
            </w:pPr>
            <w:r>
              <w:rPr>
                <w:rFonts w:ascii="Times New Roman" w:eastAsia="Times New Roman" w:hAnsi="Times New Roman"/>
                <w:sz w:val="24"/>
              </w:rPr>
              <w:t>No</w:t>
            </w:r>
          </w:p>
        </w:tc>
        <w:tc>
          <w:tcPr>
            <w:tcW w:w="1443" w:type="dxa"/>
            <w:vMerge w:val="restart"/>
          </w:tcPr>
          <w:p w14:paraId="4E4DA1E1" w14:textId="77777777" w:rsidR="004B4642" w:rsidRDefault="004B4642" w:rsidP="004B4642">
            <w:pPr>
              <w:jc w:val="center"/>
              <w:rPr>
                <w:rFonts w:ascii="Times New Roman" w:eastAsia="Times New Roman" w:hAnsi="Times New Roman"/>
                <w:sz w:val="24"/>
              </w:rPr>
            </w:pPr>
          </w:p>
          <w:p w14:paraId="13481DCA" w14:textId="17BE42BF" w:rsidR="004B4642" w:rsidRDefault="004B4642" w:rsidP="004B4642">
            <w:pPr>
              <w:jc w:val="center"/>
              <w:rPr>
                <w:rFonts w:ascii="Times New Roman" w:eastAsia="Times New Roman" w:hAnsi="Times New Roman"/>
                <w:sz w:val="24"/>
              </w:rPr>
            </w:pPr>
            <w:r>
              <w:rPr>
                <w:rFonts w:ascii="Times New Roman" w:eastAsia="Times New Roman" w:hAnsi="Times New Roman"/>
                <w:sz w:val="24"/>
              </w:rPr>
              <w:t>Kunjungan ANC</w:t>
            </w:r>
          </w:p>
          <w:p w14:paraId="50AB9B2F" w14:textId="3FE92A55" w:rsidR="004B4642" w:rsidRDefault="004B4642" w:rsidP="004B4642">
            <w:pPr>
              <w:jc w:val="center"/>
              <w:rPr>
                <w:rFonts w:ascii="Times New Roman" w:eastAsia="Times New Roman" w:hAnsi="Times New Roman"/>
                <w:sz w:val="24"/>
              </w:rPr>
            </w:pPr>
          </w:p>
        </w:tc>
        <w:tc>
          <w:tcPr>
            <w:tcW w:w="4291" w:type="dxa"/>
            <w:gridSpan w:val="6"/>
          </w:tcPr>
          <w:p w14:paraId="1378BDA8" w14:textId="42A2A124" w:rsidR="004B4642" w:rsidRPr="004B4642" w:rsidRDefault="005D37D5" w:rsidP="004B4642">
            <w:pPr>
              <w:jc w:val="center"/>
              <w:rPr>
                <w:rFonts w:ascii="Times New Roman" w:eastAsia="Times New Roman" w:hAnsi="Times New Roman"/>
                <w:sz w:val="24"/>
              </w:rPr>
            </w:pPr>
            <w:r>
              <w:rPr>
                <w:rFonts w:ascii="Times New Roman" w:eastAsia="Times New Roman" w:hAnsi="Times New Roman"/>
                <w:sz w:val="24"/>
              </w:rPr>
              <w:t>Kejadian Stunting</w:t>
            </w:r>
          </w:p>
        </w:tc>
        <w:tc>
          <w:tcPr>
            <w:tcW w:w="836" w:type="dxa"/>
            <w:vMerge w:val="restart"/>
            <w:tcBorders>
              <w:right w:val="single" w:sz="4" w:space="0" w:color="auto"/>
            </w:tcBorders>
          </w:tcPr>
          <w:p w14:paraId="1A10896F" w14:textId="77777777" w:rsidR="004B4642" w:rsidRPr="00315D6D" w:rsidRDefault="004B4642" w:rsidP="004B4642">
            <w:pPr>
              <w:jc w:val="center"/>
              <w:rPr>
                <w:rFonts w:ascii="Times New Roman" w:eastAsia="Times New Roman" w:hAnsi="Times New Roman"/>
                <w:i/>
                <w:iCs/>
                <w:sz w:val="24"/>
              </w:rPr>
            </w:pPr>
          </w:p>
          <w:p w14:paraId="07753208" w14:textId="77777777" w:rsidR="004B4642" w:rsidRPr="00315D6D" w:rsidRDefault="004B4642" w:rsidP="004B4642">
            <w:pPr>
              <w:jc w:val="center"/>
              <w:rPr>
                <w:rFonts w:ascii="Times New Roman" w:eastAsia="Times New Roman" w:hAnsi="Times New Roman"/>
                <w:i/>
                <w:iCs/>
                <w:sz w:val="24"/>
              </w:rPr>
            </w:pPr>
          </w:p>
          <w:p w14:paraId="360D140E" w14:textId="77777777" w:rsidR="004B4642" w:rsidRPr="00315D6D" w:rsidRDefault="004B4642" w:rsidP="004B4642">
            <w:pPr>
              <w:jc w:val="center"/>
              <w:rPr>
                <w:rFonts w:ascii="Times New Roman" w:eastAsia="Times New Roman" w:hAnsi="Times New Roman"/>
                <w:i/>
                <w:iCs/>
                <w:sz w:val="24"/>
              </w:rPr>
            </w:pPr>
            <w:r w:rsidRPr="00315D6D">
              <w:rPr>
                <w:rFonts w:ascii="Times New Roman" w:eastAsia="Times New Roman" w:hAnsi="Times New Roman"/>
                <w:i/>
                <w:iCs/>
                <w:sz w:val="24"/>
              </w:rPr>
              <w:t>P value</w:t>
            </w:r>
          </w:p>
        </w:tc>
        <w:tc>
          <w:tcPr>
            <w:tcW w:w="687" w:type="dxa"/>
            <w:vMerge w:val="restart"/>
            <w:tcBorders>
              <w:left w:val="single" w:sz="4" w:space="0" w:color="auto"/>
            </w:tcBorders>
          </w:tcPr>
          <w:p w14:paraId="2EC72AF0" w14:textId="77777777" w:rsidR="004B4642" w:rsidRPr="00315D6D" w:rsidRDefault="004B4642" w:rsidP="004B4642">
            <w:pPr>
              <w:jc w:val="center"/>
              <w:rPr>
                <w:rFonts w:ascii="Times New Roman" w:eastAsia="Times New Roman" w:hAnsi="Times New Roman"/>
                <w:i/>
                <w:iCs/>
                <w:sz w:val="24"/>
              </w:rPr>
            </w:pPr>
          </w:p>
          <w:p w14:paraId="29C70877" w14:textId="77777777" w:rsidR="004B4642" w:rsidRPr="00315D6D" w:rsidRDefault="004B4642" w:rsidP="004B4642">
            <w:pPr>
              <w:jc w:val="center"/>
              <w:rPr>
                <w:rFonts w:ascii="Times New Roman" w:eastAsia="Times New Roman" w:hAnsi="Times New Roman"/>
                <w:i/>
                <w:iCs/>
                <w:sz w:val="24"/>
              </w:rPr>
            </w:pPr>
          </w:p>
          <w:p w14:paraId="539C7773" w14:textId="77777777" w:rsidR="004B4642" w:rsidRPr="00315D6D" w:rsidRDefault="004B4642" w:rsidP="004B4642">
            <w:pPr>
              <w:jc w:val="center"/>
              <w:rPr>
                <w:rFonts w:ascii="Times New Roman" w:eastAsia="Times New Roman" w:hAnsi="Times New Roman"/>
                <w:i/>
                <w:iCs/>
                <w:sz w:val="24"/>
              </w:rPr>
            </w:pPr>
            <w:r w:rsidRPr="00315D6D">
              <w:rPr>
                <w:rFonts w:ascii="Times New Roman" w:eastAsia="Times New Roman" w:hAnsi="Times New Roman"/>
                <w:i/>
                <w:iCs/>
                <w:sz w:val="24"/>
              </w:rPr>
              <w:t>α</w:t>
            </w:r>
          </w:p>
        </w:tc>
      </w:tr>
      <w:tr w:rsidR="004B4642" w14:paraId="2C39C34F" w14:textId="77777777" w:rsidTr="004B4642">
        <w:tc>
          <w:tcPr>
            <w:tcW w:w="511" w:type="dxa"/>
            <w:vMerge/>
          </w:tcPr>
          <w:p w14:paraId="5FAAE625" w14:textId="77777777" w:rsidR="004B4642" w:rsidRDefault="004B4642" w:rsidP="004B4642">
            <w:pPr>
              <w:jc w:val="both"/>
              <w:rPr>
                <w:rFonts w:ascii="Times New Roman" w:eastAsia="Times New Roman" w:hAnsi="Times New Roman"/>
                <w:sz w:val="24"/>
              </w:rPr>
            </w:pPr>
          </w:p>
        </w:tc>
        <w:tc>
          <w:tcPr>
            <w:tcW w:w="1443" w:type="dxa"/>
            <w:vMerge/>
          </w:tcPr>
          <w:p w14:paraId="3A4C0963" w14:textId="77777777" w:rsidR="004B4642" w:rsidRDefault="004B4642" w:rsidP="004B4642">
            <w:pPr>
              <w:jc w:val="center"/>
              <w:rPr>
                <w:rFonts w:ascii="Times New Roman" w:eastAsia="Times New Roman" w:hAnsi="Times New Roman"/>
                <w:sz w:val="24"/>
              </w:rPr>
            </w:pPr>
          </w:p>
        </w:tc>
        <w:tc>
          <w:tcPr>
            <w:tcW w:w="1349" w:type="dxa"/>
            <w:gridSpan w:val="2"/>
          </w:tcPr>
          <w:p w14:paraId="1210DCAE" w14:textId="5452F91E" w:rsidR="004B4642" w:rsidRDefault="005D37D5" w:rsidP="004B4642">
            <w:pPr>
              <w:jc w:val="center"/>
              <w:rPr>
                <w:rFonts w:ascii="Times New Roman" w:eastAsia="Times New Roman" w:hAnsi="Times New Roman"/>
                <w:sz w:val="24"/>
              </w:rPr>
            </w:pPr>
            <w:r>
              <w:rPr>
                <w:rFonts w:ascii="Times New Roman" w:eastAsia="Times New Roman" w:hAnsi="Times New Roman"/>
                <w:sz w:val="24"/>
              </w:rPr>
              <w:t>Tidak Stunting</w:t>
            </w:r>
          </w:p>
        </w:tc>
        <w:tc>
          <w:tcPr>
            <w:tcW w:w="1244" w:type="dxa"/>
            <w:gridSpan w:val="2"/>
          </w:tcPr>
          <w:p w14:paraId="2BEEBE27" w14:textId="5A73B8FD" w:rsidR="004B4642" w:rsidRDefault="005D37D5" w:rsidP="004B4642">
            <w:pPr>
              <w:jc w:val="center"/>
              <w:rPr>
                <w:rFonts w:ascii="Times New Roman" w:eastAsia="Times New Roman" w:hAnsi="Times New Roman"/>
                <w:sz w:val="24"/>
              </w:rPr>
            </w:pPr>
            <w:r>
              <w:rPr>
                <w:rFonts w:ascii="Times New Roman" w:eastAsia="Times New Roman" w:hAnsi="Times New Roman"/>
                <w:sz w:val="24"/>
              </w:rPr>
              <w:t>Stunting</w:t>
            </w:r>
          </w:p>
        </w:tc>
        <w:tc>
          <w:tcPr>
            <w:tcW w:w="1698" w:type="dxa"/>
            <w:gridSpan w:val="2"/>
          </w:tcPr>
          <w:p w14:paraId="0101A7D4"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Total</w:t>
            </w:r>
          </w:p>
        </w:tc>
        <w:tc>
          <w:tcPr>
            <w:tcW w:w="836" w:type="dxa"/>
            <w:vMerge/>
            <w:tcBorders>
              <w:right w:val="single" w:sz="4" w:space="0" w:color="auto"/>
            </w:tcBorders>
          </w:tcPr>
          <w:p w14:paraId="37901255"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2D1C2810" w14:textId="77777777" w:rsidR="004B4642" w:rsidRDefault="004B4642" w:rsidP="004B4642">
            <w:pPr>
              <w:jc w:val="center"/>
              <w:rPr>
                <w:rFonts w:ascii="Times New Roman" w:eastAsia="Times New Roman" w:hAnsi="Times New Roman"/>
                <w:sz w:val="24"/>
              </w:rPr>
            </w:pPr>
          </w:p>
        </w:tc>
      </w:tr>
      <w:tr w:rsidR="004B4642" w14:paraId="018C7FD4" w14:textId="77777777" w:rsidTr="004B4642">
        <w:tc>
          <w:tcPr>
            <w:tcW w:w="511" w:type="dxa"/>
            <w:vMerge/>
          </w:tcPr>
          <w:p w14:paraId="3F066AD7" w14:textId="77777777" w:rsidR="004B4642" w:rsidRDefault="004B4642" w:rsidP="004B4642">
            <w:pPr>
              <w:jc w:val="both"/>
              <w:rPr>
                <w:rFonts w:ascii="Times New Roman" w:eastAsia="Times New Roman" w:hAnsi="Times New Roman"/>
                <w:sz w:val="24"/>
              </w:rPr>
            </w:pPr>
          </w:p>
        </w:tc>
        <w:tc>
          <w:tcPr>
            <w:tcW w:w="1443" w:type="dxa"/>
            <w:vMerge/>
          </w:tcPr>
          <w:p w14:paraId="743D9C55" w14:textId="77777777" w:rsidR="004B4642" w:rsidRDefault="004B4642" w:rsidP="004B4642">
            <w:pPr>
              <w:jc w:val="center"/>
              <w:rPr>
                <w:rFonts w:ascii="Times New Roman" w:eastAsia="Times New Roman" w:hAnsi="Times New Roman"/>
                <w:sz w:val="24"/>
              </w:rPr>
            </w:pPr>
          </w:p>
        </w:tc>
        <w:tc>
          <w:tcPr>
            <w:tcW w:w="609" w:type="dxa"/>
          </w:tcPr>
          <w:p w14:paraId="7AA36E19"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f</w:t>
            </w:r>
          </w:p>
        </w:tc>
        <w:tc>
          <w:tcPr>
            <w:tcW w:w="740" w:type="dxa"/>
          </w:tcPr>
          <w:p w14:paraId="6AC3B3C9"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513" w:type="dxa"/>
          </w:tcPr>
          <w:p w14:paraId="70D505DA"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f</w:t>
            </w:r>
          </w:p>
        </w:tc>
        <w:tc>
          <w:tcPr>
            <w:tcW w:w="731" w:type="dxa"/>
          </w:tcPr>
          <w:p w14:paraId="374E6240"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723" w:type="dxa"/>
            <w:tcBorders>
              <w:right w:val="single" w:sz="4" w:space="0" w:color="auto"/>
            </w:tcBorders>
          </w:tcPr>
          <w:p w14:paraId="551BF403"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f</w:t>
            </w:r>
          </w:p>
        </w:tc>
        <w:tc>
          <w:tcPr>
            <w:tcW w:w="975" w:type="dxa"/>
            <w:tcBorders>
              <w:left w:val="single" w:sz="4" w:space="0" w:color="auto"/>
            </w:tcBorders>
          </w:tcPr>
          <w:p w14:paraId="2C6CEADC"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836" w:type="dxa"/>
            <w:vMerge/>
            <w:tcBorders>
              <w:right w:val="single" w:sz="4" w:space="0" w:color="auto"/>
            </w:tcBorders>
          </w:tcPr>
          <w:p w14:paraId="697AD69B"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2887EC99" w14:textId="77777777" w:rsidR="004B4642" w:rsidRDefault="004B4642" w:rsidP="004B4642">
            <w:pPr>
              <w:jc w:val="center"/>
              <w:rPr>
                <w:rFonts w:ascii="Times New Roman" w:eastAsia="Times New Roman" w:hAnsi="Times New Roman"/>
                <w:sz w:val="24"/>
              </w:rPr>
            </w:pPr>
          </w:p>
        </w:tc>
      </w:tr>
      <w:tr w:rsidR="004B4642" w14:paraId="3AB7537C" w14:textId="77777777" w:rsidTr="004B4642">
        <w:tc>
          <w:tcPr>
            <w:tcW w:w="511" w:type="dxa"/>
          </w:tcPr>
          <w:p w14:paraId="06109E1E"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w:t>
            </w:r>
          </w:p>
        </w:tc>
        <w:tc>
          <w:tcPr>
            <w:tcW w:w="1443" w:type="dxa"/>
          </w:tcPr>
          <w:p w14:paraId="468E9DEC" w14:textId="6EF10E2B" w:rsidR="004B4642" w:rsidRDefault="004B4642" w:rsidP="004B4642">
            <w:pPr>
              <w:jc w:val="both"/>
              <w:rPr>
                <w:rFonts w:ascii="Times New Roman" w:eastAsia="Times New Roman" w:hAnsi="Times New Roman"/>
                <w:sz w:val="24"/>
              </w:rPr>
            </w:pPr>
            <w:r>
              <w:rPr>
                <w:rFonts w:ascii="Times New Roman" w:eastAsia="Times New Roman" w:hAnsi="Times New Roman"/>
                <w:sz w:val="24"/>
              </w:rPr>
              <w:t>Lengkap</w:t>
            </w:r>
          </w:p>
        </w:tc>
        <w:tc>
          <w:tcPr>
            <w:tcW w:w="609" w:type="dxa"/>
          </w:tcPr>
          <w:p w14:paraId="684D2E79" w14:textId="361B904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20</w:t>
            </w:r>
          </w:p>
        </w:tc>
        <w:tc>
          <w:tcPr>
            <w:tcW w:w="740" w:type="dxa"/>
          </w:tcPr>
          <w:p w14:paraId="73FCBA56" w14:textId="5CA2B434" w:rsidR="004B4642" w:rsidRDefault="004B4642" w:rsidP="004B4642">
            <w:pPr>
              <w:jc w:val="center"/>
              <w:rPr>
                <w:rFonts w:ascii="Times New Roman" w:eastAsia="Times New Roman" w:hAnsi="Times New Roman"/>
                <w:sz w:val="24"/>
              </w:rPr>
            </w:pPr>
            <w:r>
              <w:rPr>
                <w:rFonts w:ascii="Times New Roman" w:eastAsia="Times New Roman" w:hAnsi="Times New Roman"/>
                <w:sz w:val="24"/>
              </w:rPr>
              <w:t>71,4</w:t>
            </w:r>
          </w:p>
        </w:tc>
        <w:tc>
          <w:tcPr>
            <w:tcW w:w="513" w:type="dxa"/>
          </w:tcPr>
          <w:p w14:paraId="4185620A" w14:textId="68E80475" w:rsidR="004B4642" w:rsidRDefault="004B4642" w:rsidP="004B4642">
            <w:pPr>
              <w:jc w:val="center"/>
              <w:rPr>
                <w:rFonts w:ascii="Times New Roman" w:eastAsia="Times New Roman" w:hAnsi="Times New Roman"/>
                <w:sz w:val="24"/>
              </w:rPr>
            </w:pPr>
            <w:r>
              <w:rPr>
                <w:rFonts w:ascii="Times New Roman" w:eastAsia="Times New Roman" w:hAnsi="Times New Roman"/>
                <w:sz w:val="24"/>
              </w:rPr>
              <w:t>8</w:t>
            </w:r>
          </w:p>
        </w:tc>
        <w:tc>
          <w:tcPr>
            <w:tcW w:w="731" w:type="dxa"/>
          </w:tcPr>
          <w:p w14:paraId="350EE995" w14:textId="5A8DBA7B"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28,6</w:t>
            </w:r>
          </w:p>
        </w:tc>
        <w:tc>
          <w:tcPr>
            <w:tcW w:w="723" w:type="dxa"/>
            <w:tcBorders>
              <w:right w:val="single" w:sz="4" w:space="0" w:color="auto"/>
            </w:tcBorders>
          </w:tcPr>
          <w:p w14:paraId="1823CBB4" w14:textId="1F9E2C20"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28</w:t>
            </w:r>
          </w:p>
        </w:tc>
        <w:tc>
          <w:tcPr>
            <w:tcW w:w="975" w:type="dxa"/>
            <w:tcBorders>
              <w:left w:val="single" w:sz="4" w:space="0" w:color="auto"/>
            </w:tcBorders>
          </w:tcPr>
          <w:p w14:paraId="304A7250"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val="restart"/>
            <w:tcBorders>
              <w:right w:val="single" w:sz="4" w:space="0" w:color="auto"/>
            </w:tcBorders>
          </w:tcPr>
          <w:p w14:paraId="33102A33" w14:textId="77777777" w:rsidR="004B4642" w:rsidRDefault="004B4642" w:rsidP="004B4642">
            <w:pPr>
              <w:jc w:val="center"/>
              <w:rPr>
                <w:rFonts w:ascii="Times New Roman" w:eastAsia="Times New Roman" w:hAnsi="Times New Roman"/>
                <w:sz w:val="24"/>
              </w:rPr>
            </w:pPr>
          </w:p>
          <w:p w14:paraId="0E2FB6C7" w14:textId="64F5EA44" w:rsidR="004B4642" w:rsidRDefault="004B4642" w:rsidP="004B4642">
            <w:pPr>
              <w:jc w:val="center"/>
              <w:rPr>
                <w:rFonts w:ascii="Times New Roman" w:eastAsia="Times New Roman" w:hAnsi="Times New Roman"/>
                <w:sz w:val="24"/>
              </w:rPr>
            </w:pPr>
            <w:r>
              <w:rPr>
                <w:rFonts w:ascii="Times New Roman" w:eastAsia="Times New Roman" w:hAnsi="Times New Roman"/>
                <w:sz w:val="24"/>
              </w:rPr>
              <w:t>0,000</w:t>
            </w:r>
          </w:p>
        </w:tc>
        <w:tc>
          <w:tcPr>
            <w:tcW w:w="687" w:type="dxa"/>
            <w:vMerge w:val="restart"/>
            <w:tcBorders>
              <w:left w:val="single" w:sz="4" w:space="0" w:color="auto"/>
            </w:tcBorders>
          </w:tcPr>
          <w:p w14:paraId="5783B85F" w14:textId="77777777" w:rsidR="004B4642" w:rsidRDefault="004B4642" w:rsidP="004B4642">
            <w:pPr>
              <w:jc w:val="center"/>
              <w:rPr>
                <w:rFonts w:ascii="Times New Roman" w:eastAsia="Times New Roman" w:hAnsi="Times New Roman"/>
                <w:sz w:val="24"/>
              </w:rPr>
            </w:pPr>
          </w:p>
          <w:p w14:paraId="73450AAC"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0,05</w:t>
            </w:r>
          </w:p>
        </w:tc>
      </w:tr>
      <w:tr w:rsidR="004B4642" w14:paraId="354FAD55" w14:textId="77777777" w:rsidTr="004B4642">
        <w:tc>
          <w:tcPr>
            <w:tcW w:w="511" w:type="dxa"/>
          </w:tcPr>
          <w:p w14:paraId="260A7E36"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w:t>
            </w:r>
          </w:p>
        </w:tc>
        <w:tc>
          <w:tcPr>
            <w:tcW w:w="1443" w:type="dxa"/>
          </w:tcPr>
          <w:p w14:paraId="7B98A000" w14:textId="11C66FB7" w:rsidR="004B4642" w:rsidRDefault="004B4642" w:rsidP="004B4642">
            <w:pPr>
              <w:jc w:val="both"/>
              <w:rPr>
                <w:rFonts w:ascii="Times New Roman" w:eastAsia="Times New Roman" w:hAnsi="Times New Roman"/>
                <w:sz w:val="24"/>
              </w:rPr>
            </w:pPr>
            <w:r>
              <w:rPr>
                <w:rFonts w:ascii="Times New Roman" w:eastAsia="Times New Roman" w:hAnsi="Times New Roman"/>
                <w:sz w:val="24"/>
              </w:rPr>
              <w:t>Tidak Lengkap</w:t>
            </w:r>
          </w:p>
        </w:tc>
        <w:tc>
          <w:tcPr>
            <w:tcW w:w="609" w:type="dxa"/>
          </w:tcPr>
          <w:p w14:paraId="293F1DA8" w14:textId="5A7AB72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8</w:t>
            </w:r>
          </w:p>
        </w:tc>
        <w:tc>
          <w:tcPr>
            <w:tcW w:w="740" w:type="dxa"/>
          </w:tcPr>
          <w:p w14:paraId="75618108" w14:textId="0038FA51"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17,8</w:t>
            </w:r>
          </w:p>
        </w:tc>
        <w:tc>
          <w:tcPr>
            <w:tcW w:w="513" w:type="dxa"/>
          </w:tcPr>
          <w:p w14:paraId="38A0094A" w14:textId="1F4CE2EF" w:rsidR="004B4642" w:rsidRDefault="004B4642" w:rsidP="004B4642">
            <w:pPr>
              <w:jc w:val="center"/>
              <w:rPr>
                <w:rFonts w:ascii="Times New Roman" w:eastAsia="Times New Roman" w:hAnsi="Times New Roman"/>
                <w:sz w:val="24"/>
              </w:rPr>
            </w:pPr>
            <w:r>
              <w:rPr>
                <w:rFonts w:ascii="Times New Roman" w:eastAsia="Times New Roman" w:hAnsi="Times New Roman"/>
                <w:sz w:val="24"/>
              </w:rPr>
              <w:t>37</w:t>
            </w:r>
          </w:p>
        </w:tc>
        <w:tc>
          <w:tcPr>
            <w:tcW w:w="731" w:type="dxa"/>
          </w:tcPr>
          <w:p w14:paraId="6E913F9C" w14:textId="4B7A51B1" w:rsidR="004B4642" w:rsidRDefault="004B4642" w:rsidP="004B4642">
            <w:pPr>
              <w:jc w:val="center"/>
              <w:rPr>
                <w:rFonts w:ascii="Times New Roman" w:eastAsia="Times New Roman" w:hAnsi="Times New Roman"/>
                <w:sz w:val="24"/>
              </w:rPr>
            </w:pPr>
            <w:r>
              <w:rPr>
                <w:rFonts w:ascii="Times New Roman" w:eastAsia="Times New Roman" w:hAnsi="Times New Roman"/>
                <w:sz w:val="24"/>
              </w:rPr>
              <w:t>82,2</w:t>
            </w:r>
          </w:p>
        </w:tc>
        <w:tc>
          <w:tcPr>
            <w:tcW w:w="723" w:type="dxa"/>
            <w:tcBorders>
              <w:right w:val="single" w:sz="4" w:space="0" w:color="auto"/>
            </w:tcBorders>
          </w:tcPr>
          <w:p w14:paraId="55423ACF" w14:textId="7862558F" w:rsidR="004B4642" w:rsidRDefault="004B4642" w:rsidP="004B4642">
            <w:pPr>
              <w:jc w:val="center"/>
              <w:rPr>
                <w:rFonts w:ascii="Times New Roman" w:eastAsia="Times New Roman" w:hAnsi="Times New Roman"/>
                <w:sz w:val="24"/>
              </w:rPr>
            </w:pPr>
            <w:r>
              <w:rPr>
                <w:rFonts w:ascii="Times New Roman" w:eastAsia="Times New Roman" w:hAnsi="Times New Roman"/>
                <w:sz w:val="24"/>
              </w:rPr>
              <w:t>45</w:t>
            </w:r>
          </w:p>
        </w:tc>
        <w:tc>
          <w:tcPr>
            <w:tcW w:w="975" w:type="dxa"/>
            <w:tcBorders>
              <w:left w:val="single" w:sz="4" w:space="0" w:color="auto"/>
            </w:tcBorders>
          </w:tcPr>
          <w:p w14:paraId="68D6E9D8"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17D5EAB9"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049A7A3A" w14:textId="77777777" w:rsidR="004B4642" w:rsidRDefault="004B4642" w:rsidP="004B4642">
            <w:pPr>
              <w:jc w:val="center"/>
              <w:rPr>
                <w:rFonts w:ascii="Times New Roman" w:eastAsia="Times New Roman" w:hAnsi="Times New Roman"/>
                <w:sz w:val="24"/>
              </w:rPr>
            </w:pPr>
          </w:p>
        </w:tc>
      </w:tr>
      <w:tr w:rsidR="004B4642" w14:paraId="735FFE3E" w14:textId="77777777" w:rsidTr="004B4642">
        <w:tc>
          <w:tcPr>
            <w:tcW w:w="511" w:type="dxa"/>
          </w:tcPr>
          <w:p w14:paraId="4CB95A70" w14:textId="77777777" w:rsidR="004B4642" w:rsidRDefault="004B4642" w:rsidP="004B4642">
            <w:pPr>
              <w:jc w:val="both"/>
              <w:rPr>
                <w:rFonts w:ascii="Times New Roman" w:eastAsia="Times New Roman" w:hAnsi="Times New Roman"/>
                <w:sz w:val="24"/>
              </w:rPr>
            </w:pPr>
          </w:p>
        </w:tc>
        <w:tc>
          <w:tcPr>
            <w:tcW w:w="1443" w:type="dxa"/>
          </w:tcPr>
          <w:p w14:paraId="7DCF5C3E"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Total</w:t>
            </w:r>
          </w:p>
        </w:tc>
        <w:tc>
          <w:tcPr>
            <w:tcW w:w="609" w:type="dxa"/>
          </w:tcPr>
          <w:p w14:paraId="1712A366" w14:textId="656A83DE"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28</w:t>
            </w:r>
          </w:p>
        </w:tc>
        <w:tc>
          <w:tcPr>
            <w:tcW w:w="740" w:type="dxa"/>
          </w:tcPr>
          <w:p w14:paraId="411330AF" w14:textId="79BD8EBA" w:rsidR="004B4642" w:rsidRDefault="004B4642" w:rsidP="004B4642">
            <w:pPr>
              <w:jc w:val="center"/>
              <w:rPr>
                <w:rFonts w:ascii="Times New Roman" w:eastAsia="Times New Roman" w:hAnsi="Times New Roman"/>
                <w:sz w:val="24"/>
              </w:rPr>
            </w:pPr>
            <w:r>
              <w:rPr>
                <w:rFonts w:ascii="Times New Roman" w:eastAsia="Times New Roman" w:hAnsi="Times New Roman"/>
                <w:sz w:val="24"/>
              </w:rPr>
              <w:t>38,4</w:t>
            </w:r>
          </w:p>
        </w:tc>
        <w:tc>
          <w:tcPr>
            <w:tcW w:w="513" w:type="dxa"/>
          </w:tcPr>
          <w:p w14:paraId="183F7EFF" w14:textId="2456B856" w:rsidR="004B4642" w:rsidRDefault="004B4642" w:rsidP="004B4642">
            <w:pPr>
              <w:jc w:val="center"/>
              <w:rPr>
                <w:rFonts w:ascii="Times New Roman" w:eastAsia="Times New Roman" w:hAnsi="Times New Roman"/>
                <w:sz w:val="24"/>
              </w:rPr>
            </w:pPr>
            <w:r>
              <w:rPr>
                <w:rFonts w:ascii="Times New Roman" w:eastAsia="Times New Roman" w:hAnsi="Times New Roman"/>
                <w:sz w:val="24"/>
              </w:rPr>
              <w:t>45</w:t>
            </w:r>
          </w:p>
        </w:tc>
        <w:tc>
          <w:tcPr>
            <w:tcW w:w="731" w:type="dxa"/>
          </w:tcPr>
          <w:p w14:paraId="56F7B2CF" w14:textId="70A9DF8D" w:rsidR="004B4642" w:rsidRDefault="004B4642" w:rsidP="004B4642">
            <w:pPr>
              <w:jc w:val="center"/>
              <w:rPr>
                <w:rFonts w:ascii="Times New Roman" w:eastAsia="Times New Roman" w:hAnsi="Times New Roman"/>
                <w:sz w:val="24"/>
              </w:rPr>
            </w:pPr>
            <w:r>
              <w:rPr>
                <w:rFonts w:ascii="Times New Roman" w:eastAsia="Times New Roman" w:hAnsi="Times New Roman"/>
                <w:sz w:val="24"/>
              </w:rPr>
              <w:t>61,6</w:t>
            </w:r>
          </w:p>
        </w:tc>
        <w:tc>
          <w:tcPr>
            <w:tcW w:w="723" w:type="dxa"/>
            <w:tcBorders>
              <w:right w:val="single" w:sz="4" w:space="0" w:color="auto"/>
            </w:tcBorders>
          </w:tcPr>
          <w:p w14:paraId="7793958C" w14:textId="1D3D0D24" w:rsidR="004B4642" w:rsidRDefault="004B4642" w:rsidP="004B4642">
            <w:pPr>
              <w:jc w:val="center"/>
              <w:rPr>
                <w:rFonts w:ascii="Times New Roman" w:eastAsia="Times New Roman" w:hAnsi="Times New Roman"/>
                <w:sz w:val="24"/>
              </w:rPr>
            </w:pPr>
            <w:r>
              <w:rPr>
                <w:rFonts w:ascii="Times New Roman" w:eastAsia="Times New Roman" w:hAnsi="Times New Roman"/>
                <w:sz w:val="24"/>
              </w:rPr>
              <w:t>73</w:t>
            </w:r>
          </w:p>
        </w:tc>
        <w:tc>
          <w:tcPr>
            <w:tcW w:w="975" w:type="dxa"/>
            <w:tcBorders>
              <w:left w:val="single" w:sz="4" w:space="0" w:color="auto"/>
            </w:tcBorders>
          </w:tcPr>
          <w:p w14:paraId="73DD20B4"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053C9B8C"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0127EA9B" w14:textId="77777777" w:rsidR="004B4642" w:rsidRDefault="004B4642" w:rsidP="004B4642">
            <w:pPr>
              <w:jc w:val="center"/>
              <w:rPr>
                <w:rFonts w:ascii="Times New Roman" w:eastAsia="Times New Roman" w:hAnsi="Times New Roman"/>
                <w:sz w:val="24"/>
              </w:rPr>
            </w:pPr>
          </w:p>
        </w:tc>
      </w:tr>
    </w:tbl>
    <w:p w14:paraId="44A98ABC" w14:textId="77777777" w:rsidR="004B4642" w:rsidRDefault="004B4642" w:rsidP="004B4642">
      <w:pPr>
        <w:ind w:firstLine="720"/>
        <w:jc w:val="both"/>
        <w:rPr>
          <w:rFonts w:ascii="Times New Roman" w:eastAsia="Times New Roman" w:hAnsi="Times New Roman" w:cs="Times New Roman"/>
          <w:sz w:val="20"/>
        </w:rPr>
      </w:pPr>
      <w:r w:rsidRPr="00315D6D">
        <w:rPr>
          <w:rFonts w:ascii="Times New Roman" w:eastAsia="Times New Roman" w:hAnsi="Times New Roman" w:cs="Times New Roman"/>
          <w:sz w:val="20"/>
        </w:rPr>
        <w:t>Sumber: Data Primer</w:t>
      </w:r>
      <w:r w:rsidRPr="00315D6D">
        <w:rPr>
          <w:rFonts w:ascii="Times New Roman" w:eastAsia="Times New Roman" w:hAnsi="Times New Roman" w:cs="Times New Roman"/>
          <w:sz w:val="24"/>
        </w:rPr>
        <w:t xml:space="preserve"> </w:t>
      </w:r>
      <w:r w:rsidRPr="00315D6D">
        <w:rPr>
          <w:rFonts w:ascii="Times New Roman" w:eastAsia="Times New Roman" w:hAnsi="Times New Roman" w:cs="Times New Roman"/>
          <w:sz w:val="20"/>
        </w:rPr>
        <w:t xml:space="preserve">2023 </w:t>
      </w:r>
    </w:p>
    <w:p w14:paraId="26D1FFAE" w14:textId="77777777" w:rsidR="005D37D5" w:rsidRDefault="005D37D5" w:rsidP="004B4642">
      <w:pPr>
        <w:ind w:firstLine="720"/>
        <w:jc w:val="both"/>
        <w:rPr>
          <w:rFonts w:ascii="Times New Roman" w:eastAsia="Times New Roman" w:hAnsi="Times New Roman" w:cs="Times New Roman"/>
          <w:sz w:val="20"/>
        </w:rPr>
      </w:pPr>
    </w:p>
    <w:p w14:paraId="239F3B33" w14:textId="5FEBC61E" w:rsidR="004B4642" w:rsidRDefault="004B4642" w:rsidP="005D37D5">
      <w:pPr>
        <w:spacing w:after="0" w:line="240" w:lineRule="auto"/>
        <w:ind w:left="720"/>
        <w:jc w:val="both"/>
        <w:rPr>
          <w:rFonts w:ascii="Times New Roman" w:eastAsia="Times New Roman" w:hAnsi="Times New Roman" w:cs="Times New Roman"/>
          <w:sz w:val="24"/>
        </w:rPr>
      </w:pPr>
      <w:r w:rsidRPr="00FB3713">
        <w:rPr>
          <w:rFonts w:ascii="Times New Roman" w:eastAsia="Times New Roman" w:hAnsi="Times New Roman" w:cs="Times New Roman"/>
          <w:b/>
          <w:sz w:val="24"/>
        </w:rPr>
        <w:t>Tabel [</w:t>
      </w:r>
      <w:r>
        <w:rPr>
          <w:rFonts w:ascii="Times New Roman" w:eastAsia="Times New Roman" w:hAnsi="Times New Roman" w:cs="Times New Roman"/>
          <w:b/>
          <w:sz w:val="24"/>
        </w:rPr>
        <w:t>2</w:t>
      </w:r>
      <w:r w:rsidRPr="00FB3713">
        <w:rPr>
          <w:rFonts w:ascii="Times New Roman" w:eastAsia="Times New Roman" w:hAnsi="Times New Roman" w:cs="Times New Roman"/>
          <w:b/>
          <w:sz w:val="24"/>
        </w:rPr>
        <w:t xml:space="preserve">]. </w:t>
      </w:r>
      <w:r>
        <w:rPr>
          <w:rFonts w:ascii="Times New Roman" w:eastAsia="Times New Roman" w:hAnsi="Times New Roman" w:cs="Times New Roman"/>
          <w:sz w:val="24"/>
        </w:rPr>
        <w:t>Tabulasi Silang Hubungan Pemberian Tablet Fe Selama Kehamilan dengan Kejadian Stunting Pada Balita di Wilayah Kerja Puskesmas Rundeng Kota Subulussalam</w:t>
      </w:r>
    </w:p>
    <w:tbl>
      <w:tblPr>
        <w:tblStyle w:val="KisiTabel"/>
        <w:tblW w:w="0" w:type="auto"/>
        <w:tblInd w:w="720" w:type="dxa"/>
        <w:tblLook w:val="04A0" w:firstRow="1" w:lastRow="0" w:firstColumn="1" w:lastColumn="0" w:noHBand="0" w:noVBand="1"/>
      </w:tblPr>
      <w:tblGrid>
        <w:gridCol w:w="511"/>
        <w:gridCol w:w="1443"/>
        <w:gridCol w:w="609"/>
        <w:gridCol w:w="740"/>
        <w:gridCol w:w="513"/>
        <w:gridCol w:w="731"/>
        <w:gridCol w:w="723"/>
        <w:gridCol w:w="975"/>
        <w:gridCol w:w="836"/>
        <w:gridCol w:w="687"/>
      </w:tblGrid>
      <w:tr w:rsidR="004B4642" w14:paraId="771F0668" w14:textId="77777777" w:rsidTr="004B4642">
        <w:tc>
          <w:tcPr>
            <w:tcW w:w="511" w:type="dxa"/>
            <w:vMerge w:val="restart"/>
          </w:tcPr>
          <w:p w14:paraId="2EAEEA98" w14:textId="77777777" w:rsidR="004B4642" w:rsidRDefault="004B4642" w:rsidP="004B4642">
            <w:pPr>
              <w:jc w:val="both"/>
              <w:rPr>
                <w:rFonts w:ascii="Times New Roman" w:eastAsia="Times New Roman" w:hAnsi="Times New Roman"/>
                <w:sz w:val="24"/>
              </w:rPr>
            </w:pPr>
          </w:p>
          <w:p w14:paraId="076AA59C" w14:textId="77777777" w:rsidR="004B4642" w:rsidRDefault="004B4642" w:rsidP="004B4642">
            <w:pPr>
              <w:jc w:val="both"/>
              <w:rPr>
                <w:rFonts w:ascii="Times New Roman" w:eastAsia="Times New Roman" w:hAnsi="Times New Roman"/>
                <w:sz w:val="24"/>
              </w:rPr>
            </w:pPr>
          </w:p>
          <w:p w14:paraId="216003BA" w14:textId="77777777" w:rsidR="004B4642" w:rsidRDefault="004B4642" w:rsidP="004B4642">
            <w:pPr>
              <w:jc w:val="both"/>
              <w:rPr>
                <w:rFonts w:ascii="Times New Roman" w:eastAsia="Times New Roman" w:hAnsi="Times New Roman"/>
                <w:sz w:val="24"/>
              </w:rPr>
            </w:pPr>
            <w:r>
              <w:rPr>
                <w:rFonts w:ascii="Times New Roman" w:eastAsia="Times New Roman" w:hAnsi="Times New Roman"/>
                <w:sz w:val="24"/>
              </w:rPr>
              <w:t>No</w:t>
            </w:r>
          </w:p>
        </w:tc>
        <w:tc>
          <w:tcPr>
            <w:tcW w:w="1443" w:type="dxa"/>
            <w:vMerge w:val="restart"/>
          </w:tcPr>
          <w:p w14:paraId="7B7BB6EE" w14:textId="77777777" w:rsidR="004B4642" w:rsidRDefault="004B4642" w:rsidP="004B4642">
            <w:pPr>
              <w:jc w:val="center"/>
              <w:rPr>
                <w:rFonts w:ascii="Times New Roman" w:eastAsia="Times New Roman" w:hAnsi="Times New Roman"/>
                <w:sz w:val="24"/>
              </w:rPr>
            </w:pPr>
          </w:p>
          <w:p w14:paraId="5425C9C9" w14:textId="01E32728" w:rsidR="004B4642" w:rsidRDefault="004B4642" w:rsidP="004B4642">
            <w:pPr>
              <w:jc w:val="center"/>
              <w:rPr>
                <w:rFonts w:ascii="Times New Roman" w:eastAsia="Times New Roman" w:hAnsi="Times New Roman"/>
                <w:sz w:val="24"/>
              </w:rPr>
            </w:pPr>
            <w:r>
              <w:rPr>
                <w:rFonts w:ascii="Times New Roman" w:eastAsia="Times New Roman" w:hAnsi="Times New Roman"/>
                <w:sz w:val="24"/>
              </w:rPr>
              <w:t>Pemberian Tablet Fe Selama Kehamilan</w:t>
            </w:r>
          </w:p>
          <w:p w14:paraId="48BB11A4" w14:textId="77777777" w:rsidR="004B4642" w:rsidRDefault="004B4642" w:rsidP="004B4642">
            <w:pPr>
              <w:jc w:val="center"/>
              <w:rPr>
                <w:rFonts w:ascii="Times New Roman" w:eastAsia="Times New Roman" w:hAnsi="Times New Roman"/>
                <w:sz w:val="24"/>
              </w:rPr>
            </w:pPr>
          </w:p>
        </w:tc>
        <w:tc>
          <w:tcPr>
            <w:tcW w:w="4291" w:type="dxa"/>
            <w:gridSpan w:val="6"/>
          </w:tcPr>
          <w:p w14:paraId="4BA09074" w14:textId="30AEB91E" w:rsidR="004B4642" w:rsidRPr="004B4642" w:rsidRDefault="005D37D5" w:rsidP="004B4642">
            <w:pPr>
              <w:jc w:val="center"/>
              <w:rPr>
                <w:rFonts w:ascii="Times New Roman" w:eastAsia="Times New Roman" w:hAnsi="Times New Roman"/>
                <w:sz w:val="24"/>
              </w:rPr>
            </w:pPr>
            <w:r>
              <w:rPr>
                <w:rFonts w:ascii="Times New Roman" w:eastAsia="Times New Roman" w:hAnsi="Times New Roman"/>
                <w:sz w:val="24"/>
              </w:rPr>
              <w:t>Kejadian Stunting</w:t>
            </w:r>
          </w:p>
        </w:tc>
        <w:tc>
          <w:tcPr>
            <w:tcW w:w="836" w:type="dxa"/>
            <w:vMerge w:val="restart"/>
            <w:tcBorders>
              <w:right w:val="single" w:sz="4" w:space="0" w:color="auto"/>
            </w:tcBorders>
          </w:tcPr>
          <w:p w14:paraId="69D27DBE" w14:textId="77777777" w:rsidR="004B4642" w:rsidRPr="00315D6D" w:rsidRDefault="004B4642" w:rsidP="004B4642">
            <w:pPr>
              <w:jc w:val="center"/>
              <w:rPr>
                <w:rFonts w:ascii="Times New Roman" w:eastAsia="Times New Roman" w:hAnsi="Times New Roman"/>
                <w:i/>
                <w:iCs/>
                <w:sz w:val="24"/>
              </w:rPr>
            </w:pPr>
          </w:p>
          <w:p w14:paraId="4B2EC66D" w14:textId="77777777" w:rsidR="004B4642" w:rsidRPr="00315D6D" w:rsidRDefault="004B4642" w:rsidP="004B4642">
            <w:pPr>
              <w:jc w:val="center"/>
              <w:rPr>
                <w:rFonts w:ascii="Times New Roman" w:eastAsia="Times New Roman" w:hAnsi="Times New Roman"/>
                <w:i/>
                <w:iCs/>
                <w:sz w:val="24"/>
              </w:rPr>
            </w:pPr>
          </w:p>
          <w:p w14:paraId="5C7F2CB8" w14:textId="77777777" w:rsidR="004B4642" w:rsidRPr="00315D6D" w:rsidRDefault="004B4642" w:rsidP="004B4642">
            <w:pPr>
              <w:jc w:val="center"/>
              <w:rPr>
                <w:rFonts w:ascii="Times New Roman" w:eastAsia="Times New Roman" w:hAnsi="Times New Roman"/>
                <w:i/>
                <w:iCs/>
                <w:sz w:val="24"/>
              </w:rPr>
            </w:pPr>
            <w:r w:rsidRPr="00315D6D">
              <w:rPr>
                <w:rFonts w:ascii="Times New Roman" w:eastAsia="Times New Roman" w:hAnsi="Times New Roman"/>
                <w:i/>
                <w:iCs/>
                <w:sz w:val="24"/>
              </w:rPr>
              <w:t>P value</w:t>
            </w:r>
          </w:p>
        </w:tc>
        <w:tc>
          <w:tcPr>
            <w:tcW w:w="687" w:type="dxa"/>
            <w:vMerge w:val="restart"/>
            <w:tcBorders>
              <w:left w:val="single" w:sz="4" w:space="0" w:color="auto"/>
            </w:tcBorders>
          </w:tcPr>
          <w:p w14:paraId="15E388FB" w14:textId="77777777" w:rsidR="004B4642" w:rsidRPr="00315D6D" w:rsidRDefault="004B4642" w:rsidP="004B4642">
            <w:pPr>
              <w:jc w:val="center"/>
              <w:rPr>
                <w:rFonts w:ascii="Times New Roman" w:eastAsia="Times New Roman" w:hAnsi="Times New Roman"/>
                <w:i/>
                <w:iCs/>
                <w:sz w:val="24"/>
              </w:rPr>
            </w:pPr>
          </w:p>
          <w:p w14:paraId="550ABB81" w14:textId="77777777" w:rsidR="004B4642" w:rsidRPr="00315D6D" w:rsidRDefault="004B4642" w:rsidP="004B4642">
            <w:pPr>
              <w:jc w:val="center"/>
              <w:rPr>
                <w:rFonts w:ascii="Times New Roman" w:eastAsia="Times New Roman" w:hAnsi="Times New Roman"/>
                <w:i/>
                <w:iCs/>
                <w:sz w:val="24"/>
              </w:rPr>
            </w:pPr>
          </w:p>
          <w:p w14:paraId="17C83828" w14:textId="77777777" w:rsidR="004B4642" w:rsidRPr="00315D6D" w:rsidRDefault="004B4642" w:rsidP="004B4642">
            <w:pPr>
              <w:jc w:val="center"/>
              <w:rPr>
                <w:rFonts w:ascii="Times New Roman" w:eastAsia="Times New Roman" w:hAnsi="Times New Roman"/>
                <w:i/>
                <w:iCs/>
                <w:sz w:val="24"/>
              </w:rPr>
            </w:pPr>
            <w:r w:rsidRPr="00315D6D">
              <w:rPr>
                <w:rFonts w:ascii="Times New Roman" w:eastAsia="Times New Roman" w:hAnsi="Times New Roman"/>
                <w:i/>
                <w:iCs/>
                <w:sz w:val="24"/>
              </w:rPr>
              <w:t>α</w:t>
            </w:r>
          </w:p>
        </w:tc>
      </w:tr>
      <w:tr w:rsidR="004B4642" w14:paraId="5D1ED67E" w14:textId="77777777" w:rsidTr="004B4642">
        <w:tc>
          <w:tcPr>
            <w:tcW w:w="511" w:type="dxa"/>
            <w:vMerge/>
          </w:tcPr>
          <w:p w14:paraId="7C45C69A" w14:textId="77777777" w:rsidR="004B4642" w:rsidRDefault="004B4642" w:rsidP="004B4642">
            <w:pPr>
              <w:jc w:val="both"/>
              <w:rPr>
                <w:rFonts w:ascii="Times New Roman" w:eastAsia="Times New Roman" w:hAnsi="Times New Roman"/>
                <w:sz w:val="24"/>
              </w:rPr>
            </w:pPr>
          </w:p>
        </w:tc>
        <w:tc>
          <w:tcPr>
            <w:tcW w:w="1443" w:type="dxa"/>
            <w:vMerge/>
          </w:tcPr>
          <w:p w14:paraId="1BE107D8" w14:textId="77777777" w:rsidR="004B4642" w:rsidRDefault="004B4642" w:rsidP="004B4642">
            <w:pPr>
              <w:jc w:val="center"/>
              <w:rPr>
                <w:rFonts w:ascii="Times New Roman" w:eastAsia="Times New Roman" w:hAnsi="Times New Roman"/>
                <w:sz w:val="24"/>
              </w:rPr>
            </w:pPr>
          </w:p>
        </w:tc>
        <w:tc>
          <w:tcPr>
            <w:tcW w:w="1349" w:type="dxa"/>
            <w:gridSpan w:val="2"/>
          </w:tcPr>
          <w:p w14:paraId="22F6B3BA" w14:textId="772A2B5D" w:rsidR="004B4642" w:rsidRDefault="005D37D5" w:rsidP="004B4642">
            <w:pPr>
              <w:jc w:val="center"/>
              <w:rPr>
                <w:rFonts w:ascii="Times New Roman" w:eastAsia="Times New Roman" w:hAnsi="Times New Roman"/>
                <w:sz w:val="24"/>
              </w:rPr>
            </w:pPr>
            <w:r>
              <w:rPr>
                <w:rFonts w:ascii="Times New Roman" w:eastAsia="Times New Roman" w:hAnsi="Times New Roman"/>
                <w:sz w:val="24"/>
              </w:rPr>
              <w:t>Tidak Stunting</w:t>
            </w:r>
          </w:p>
        </w:tc>
        <w:tc>
          <w:tcPr>
            <w:tcW w:w="1244" w:type="dxa"/>
            <w:gridSpan w:val="2"/>
          </w:tcPr>
          <w:p w14:paraId="6D599A45" w14:textId="7FAB0BAC" w:rsidR="004B4642" w:rsidRDefault="005D37D5" w:rsidP="004B4642">
            <w:pPr>
              <w:jc w:val="center"/>
              <w:rPr>
                <w:rFonts w:ascii="Times New Roman" w:eastAsia="Times New Roman" w:hAnsi="Times New Roman"/>
                <w:sz w:val="24"/>
              </w:rPr>
            </w:pPr>
            <w:r>
              <w:rPr>
                <w:rFonts w:ascii="Times New Roman" w:eastAsia="Times New Roman" w:hAnsi="Times New Roman"/>
                <w:sz w:val="24"/>
              </w:rPr>
              <w:t>Stunting</w:t>
            </w:r>
          </w:p>
        </w:tc>
        <w:tc>
          <w:tcPr>
            <w:tcW w:w="1698" w:type="dxa"/>
            <w:gridSpan w:val="2"/>
          </w:tcPr>
          <w:p w14:paraId="21802FA5"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Total</w:t>
            </w:r>
          </w:p>
        </w:tc>
        <w:tc>
          <w:tcPr>
            <w:tcW w:w="836" w:type="dxa"/>
            <w:vMerge/>
            <w:tcBorders>
              <w:right w:val="single" w:sz="4" w:space="0" w:color="auto"/>
            </w:tcBorders>
          </w:tcPr>
          <w:p w14:paraId="4DB09A0B"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0B126E51" w14:textId="77777777" w:rsidR="004B4642" w:rsidRDefault="004B4642" w:rsidP="004B4642">
            <w:pPr>
              <w:jc w:val="center"/>
              <w:rPr>
                <w:rFonts w:ascii="Times New Roman" w:eastAsia="Times New Roman" w:hAnsi="Times New Roman"/>
                <w:sz w:val="24"/>
              </w:rPr>
            </w:pPr>
          </w:p>
        </w:tc>
      </w:tr>
      <w:tr w:rsidR="004B4642" w14:paraId="23150186" w14:textId="77777777" w:rsidTr="004B4642">
        <w:tc>
          <w:tcPr>
            <w:tcW w:w="511" w:type="dxa"/>
            <w:vMerge/>
          </w:tcPr>
          <w:p w14:paraId="03177B0A" w14:textId="77777777" w:rsidR="004B4642" w:rsidRDefault="004B4642" w:rsidP="004B4642">
            <w:pPr>
              <w:jc w:val="both"/>
              <w:rPr>
                <w:rFonts w:ascii="Times New Roman" w:eastAsia="Times New Roman" w:hAnsi="Times New Roman"/>
                <w:sz w:val="24"/>
              </w:rPr>
            </w:pPr>
          </w:p>
        </w:tc>
        <w:tc>
          <w:tcPr>
            <w:tcW w:w="1443" w:type="dxa"/>
            <w:vMerge/>
          </w:tcPr>
          <w:p w14:paraId="36D7EB40" w14:textId="77777777" w:rsidR="004B4642" w:rsidRDefault="004B4642" w:rsidP="004B4642">
            <w:pPr>
              <w:jc w:val="center"/>
              <w:rPr>
                <w:rFonts w:ascii="Times New Roman" w:eastAsia="Times New Roman" w:hAnsi="Times New Roman"/>
                <w:sz w:val="24"/>
              </w:rPr>
            </w:pPr>
          </w:p>
        </w:tc>
        <w:tc>
          <w:tcPr>
            <w:tcW w:w="609" w:type="dxa"/>
          </w:tcPr>
          <w:p w14:paraId="1468CE12" w14:textId="4B09EC2B" w:rsidR="004B4642" w:rsidRDefault="005D37D5" w:rsidP="004B4642">
            <w:pPr>
              <w:jc w:val="center"/>
              <w:rPr>
                <w:rFonts w:ascii="Times New Roman" w:eastAsia="Times New Roman" w:hAnsi="Times New Roman"/>
                <w:sz w:val="24"/>
              </w:rPr>
            </w:pPr>
            <w:r>
              <w:rPr>
                <w:rFonts w:ascii="Times New Roman" w:eastAsia="Times New Roman" w:hAnsi="Times New Roman"/>
                <w:sz w:val="24"/>
              </w:rPr>
              <w:t>f</w:t>
            </w:r>
          </w:p>
        </w:tc>
        <w:tc>
          <w:tcPr>
            <w:tcW w:w="740" w:type="dxa"/>
          </w:tcPr>
          <w:p w14:paraId="13B64E86"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513" w:type="dxa"/>
          </w:tcPr>
          <w:p w14:paraId="53EF372E"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f</w:t>
            </w:r>
          </w:p>
        </w:tc>
        <w:tc>
          <w:tcPr>
            <w:tcW w:w="731" w:type="dxa"/>
          </w:tcPr>
          <w:p w14:paraId="1B24CB03"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723" w:type="dxa"/>
            <w:tcBorders>
              <w:right w:val="single" w:sz="4" w:space="0" w:color="auto"/>
            </w:tcBorders>
          </w:tcPr>
          <w:p w14:paraId="6D8CE9C2"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f</w:t>
            </w:r>
          </w:p>
        </w:tc>
        <w:tc>
          <w:tcPr>
            <w:tcW w:w="975" w:type="dxa"/>
            <w:tcBorders>
              <w:left w:val="single" w:sz="4" w:space="0" w:color="auto"/>
            </w:tcBorders>
          </w:tcPr>
          <w:p w14:paraId="51F0B61B"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w:t>
            </w:r>
          </w:p>
        </w:tc>
        <w:tc>
          <w:tcPr>
            <w:tcW w:w="836" w:type="dxa"/>
            <w:vMerge/>
            <w:tcBorders>
              <w:right w:val="single" w:sz="4" w:space="0" w:color="auto"/>
            </w:tcBorders>
          </w:tcPr>
          <w:p w14:paraId="1A8702C0"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48814A87" w14:textId="77777777" w:rsidR="004B4642" w:rsidRDefault="004B4642" w:rsidP="004B4642">
            <w:pPr>
              <w:jc w:val="center"/>
              <w:rPr>
                <w:rFonts w:ascii="Times New Roman" w:eastAsia="Times New Roman" w:hAnsi="Times New Roman"/>
                <w:sz w:val="24"/>
              </w:rPr>
            </w:pPr>
          </w:p>
        </w:tc>
      </w:tr>
      <w:tr w:rsidR="004B4642" w14:paraId="092E545F" w14:textId="77777777" w:rsidTr="004B4642">
        <w:tc>
          <w:tcPr>
            <w:tcW w:w="511" w:type="dxa"/>
          </w:tcPr>
          <w:p w14:paraId="77E83B68"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w:t>
            </w:r>
          </w:p>
        </w:tc>
        <w:tc>
          <w:tcPr>
            <w:tcW w:w="1443" w:type="dxa"/>
          </w:tcPr>
          <w:p w14:paraId="233BFACC" w14:textId="46CD0881" w:rsidR="004B4642" w:rsidRDefault="004B4642" w:rsidP="004B4642">
            <w:pPr>
              <w:jc w:val="both"/>
              <w:rPr>
                <w:rFonts w:ascii="Times New Roman" w:eastAsia="Times New Roman" w:hAnsi="Times New Roman"/>
                <w:sz w:val="24"/>
              </w:rPr>
            </w:pPr>
            <w:r>
              <w:rPr>
                <w:rFonts w:ascii="Times New Roman" w:eastAsia="Times New Roman" w:hAnsi="Times New Roman"/>
                <w:sz w:val="24"/>
              </w:rPr>
              <w:t>Patuh</w:t>
            </w:r>
          </w:p>
        </w:tc>
        <w:tc>
          <w:tcPr>
            <w:tcW w:w="609" w:type="dxa"/>
          </w:tcPr>
          <w:p w14:paraId="4F111AE2" w14:textId="76101BD2" w:rsidR="004B4642" w:rsidRDefault="005D37D5" w:rsidP="004B4642">
            <w:pPr>
              <w:jc w:val="center"/>
              <w:rPr>
                <w:rFonts w:ascii="Times New Roman" w:eastAsia="Times New Roman" w:hAnsi="Times New Roman"/>
                <w:sz w:val="24"/>
              </w:rPr>
            </w:pPr>
            <w:r>
              <w:rPr>
                <w:rFonts w:ascii="Times New Roman" w:eastAsia="Times New Roman" w:hAnsi="Times New Roman"/>
                <w:sz w:val="24"/>
              </w:rPr>
              <w:t>16</w:t>
            </w:r>
          </w:p>
        </w:tc>
        <w:tc>
          <w:tcPr>
            <w:tcW w:w="740" w:type="dxa"/>
          </w:tcPr>
          <w:p w14:paraId="5E412179" w14:textId="4D716447" w:rsidR="004B4642" w:rsidRDefault="005D37D5" w:rsidP="004B4642">
            <w:pPr>
              <w:jc w:val="center"/>
              <w:rPr>
                <w:rFonts w:ascii="Times New Roman" w:eastAsia="Times New Roman" w:hAnsi="Times New Roman"/>
                <w:sz w:val="24"/>
              </w:rPr>
            </w:pPr>
            <w:r>
              <w:rPr>
                <w:rFonts w:ascii="Times New Roman" w:eastAsia="Times New Roman" w:hAnsi="Times New Roman"/>
                <w:sz w:val="24"/>
              </w:rPr>
              <w:t>55,2</w:t>
            </w:r>
          </w:p>
        </w:tc>
        <w:tc>
          <w:tcPr>
            <w:tcW w:w="513" w:type="dxa"/>
          </w:tcPr>
          <w:p w14:paraId="03AE02D7" w14:textId="456D7E30" w:rsidR="004B4642" w:rsidRDefault="005D37D5" w:rsidP="004B4642">
            <w:pPr>
              <w:jc w:val="center"/>
              <w:rPr>
                <w:rFonts w:ascii="Times New Roman" w:eastAsia="Times New Roman" w:hAnsi="Times New Roman"/>
                <w:sz w:val="24"/>
              </w:rPr>
            </w:pPr>
            <w:r>
              <w:rPr>
                <w:rFonts w:ascii="Times New Roman" w:eastAsia="Times New Roman" w:hAnsi="Times New Roman"/>
                <w:sz w:val="24"/>
              </w:rPr>
              <w:t>13</w:t>
            </w:r>
          </w:p>
        </w:tc>
        <w:tc>
          <w:tcPr>
            <w:tcW w:w="731" w:type="dxa"/>
          </w:tcPr>
          <w:p w14:paraId="45AFAA74" w14:textId="45A3044F" w:rsidR="004B4642" w:rsidRDefault="005D37D5" w:rsidP="004B4642">
            <w:pPr>
              <w:jc w:val="center"/>
              <w:rPr>
                <w:rFonts w:ascii="Times New Roman" w:eastAsia="Times New Roman" w:hAnsi="Times New Roman"/>
                <w:sz w:val="24"/>
              </w:rPr>
            </w:pPr>
            <w:r>
              <w:rPr>
                <w:rFonts w:ascii="Times New Roman" w:eastAsia="Times New Roman" w:hAnsi="Times New Roman"/>
                <w:sz w:val="24"/>
              </w:rPr>
              <w:t>44,8</w:t>
            </w:r>
          </w:p>
        </w:tc>
        <w:tc>
          <w:tcPr>
            <w:tcW w:w="723" w:type="dxa"/>
            <w:tcBorders>
              <w:right w:val="single" w:sz="4" w:space="0" w:color="auto"/>
            </w:tcBorders>
          </w:tcPr>
          <w:p w14:paraId="7F2AEE64" w14:textId="60535CC5" w:rsidR="004B4642" w:rsidRDefault="005D37D5" w:rsidP="004B4642">
            <w:pPr>
              <w:jc w:val="center"/>
              <w:rPr>
                <w:rFonts w:ascii="Times New Roman" w:eastAsia="Times New Roman" w:hAnsi="Times New Roman"/>
                <w:sz w:val="24"/>
              </w:rPr>
            </w:pPr>
            <w:r>
              <w:rPr>
                <w:rFonts w:ascii="Times New Roman" w:eastAsia="Times New Roman" w:hAnsi="Times New Roman"/>
                <w:sz w:val="24"/>
              </w:rPr>
              <w:t>29</w:t>
            </w:r>
          </w:p>
        </w:tc>
        <w:tc>
          <w:tcPr>
            <w:tcW w:w="975" w:type="dxa"/>
            <w:tcBorders>
              <w:left w:val="single" w:sz="4" w:space="0" w:color="auto"/>
            </w:tcBorders>
          </w:tcPr>
          <w:p w14:paraId="2D0872C2"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val="restart"/>
            <w:tcBorders>
              <w:right w:val="single" w:sz="4" w:space="0" w:color="auto"/>
            </w:tcBorders>
          </w:tcPr>
          <w:p w14:paraId="38273CD7" w14:textId="77777777" w:rsidR="004B4642" w:rsidRDefault="004B4642" w:rsidP="004B4642">
            <w:pPr>
              <w:jc w:val="center"/>
              <w:rPr>
                <w:rFonts w:ascii="Times New Roman" w:eastAsia="Times New Roman" w:hAnsi="Times New Roman"/>
                <w:sz w:val="24"/>
              </w:rPr>
            </w:pPr>
          </w:p>
          <w:p w14:paraId="5455DF11" w14:textId="04C369DD" w:rsidR="004B4642" w:rsidRDefault="004B4642" w:rsidP="004B4642">
            <w:pPr>
              <w:jc w:val="center"/>
              <w:rPr>
                <w:rFonts w:ascii="Times New Roman" w:eastAsia="Times New Roman" w:hAnsi="Times New Roman"/>
                <w:sz w:val="24"/>
              </w:rPr>
            </w:pPr>
            <w:r>
              <w:rPr>
                <w:rFonts w:ascii="Times New Roman" w:eastAsia="Times New Roman" w:hAnsi="Times New Roman"/>
                <w:sz w:val="24"/>
              </w:rPr>
              <w:t>0,0</w:t>
            </w:r>
            <w:r w:rsidR="005D37D5">
              <w:rPr>
                <w:rFonts w:ascii="Times New Roman" w:eastAsia="Times New Roman" w:hAnsi="Times New Roman"/>
                <w:sz w:val="24"/>
              </w:rPr>
              <w:t>31</w:t>
            </w:r>
          </w:p>
        </w:tc>
        <w:tc>
          <w:tcPr>
            <w:tcW w:w="687" w:type="dxa"/>
            <w:vMerge w:val="restart"/>
            <w:tcBorders>
              <w:left w:val="single" w:sz="4" w:space="0" w:color="auto"/>
            </w:tcBorders>
          </w:tcPr>
          <w:p w14:paraId="7D5B7CA5" w14:textId="77777777" w:rsidR="004B4642" w:rsidRDefault="004B4642" w:rsidP="004B4642">
            <w:pPr>
              <w:jc w:val="center"/>
              <w:rPr>
                <w:rFonts w:ascii="Times New Roman" w:eastAsia="Times New Roman" w:hAnsi="Times New Roman"/>
                <w:sz w:val="24"/>
              </w:rPr>
            </w:pPr>
          </w:p>
          <w:p w14:paraId="39C9AE3E"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0,05</w:t>
            </w:r>
          </w:p>
        </w:tc>
      </w:tr>
      <w:tr w:rsidR="004B4642" w14:paraId="3BA99069" w14:textId="77777777" w:rsidTr="004B4642">
        <w:tc>
          <w:tcPr>
            <w:tcW w:w="511" w:type="dxa"/>
          </w:tcPr>
          <w:p w14:paraId="51677DCD"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2</w:t>
            </w:r>
          </w:p>
        </w:tc>
        <w:tc>
          <w:tcPr>
            <w:tcW w:w="1443" w:type="dxa"/>
          </w:tcPr>
          <w:p w14:paraId="0A5211A5" w14:textId="282E18CF" w:rsidR="004B4642" w:rsidRDefault="005D37D5" w:rsidP="004B4642">
            <w:pPr>
              <w:jc w:val="both"/>
              <w:rPr>
                <w:rFonts w:ascii="Times New Roman" w:eastAsia="Times New Roman" w:hAnsi="Times New Roman"/>
                <w:sz w:val="24"/>
              </w:rPr>
            </w:pPr>
            <w:r>
              <w:rPr>
                <w:rFonts w:ascii="Times New Roman" w:eastAsia="Times New Roman" w:hAnsi="Times New Roman"/>
                <w:sz w:val="24"/>
              </w:rPr>
              <w:t>Tidak Patuh</w:t>
            </w:r>
          </w:p>
        </w:tc>
        <w:tc>
          <w:tcPr>
            <w:tcW w:w="609" w:type="dxa"/>
          </w:tcPr>
          <w:p w14:paraId="097B9733" w14:textId="50C531D8" w:rsidR="004B4642" w:rsidRDefault="005D37D5" w:rsidP="004B4642">
            <w:pPr>
              <w:jc w:val="center"/>
              <w:rPr>
                <w:rFonts w:ascii="Times New Roman" w:eastAsia="Times New Roman" w:hAnsi="Times New Roman"/>
                <w:sz w:val="24"/>
              </w:rPr>
            </w:pPr>
            <w:r>
              <w:rPr>
                <w:rFonts w:ascii="Times New Roman" w:eastAsia="Times New Roman" w:hAnsi="Times New Roman"/>
                <w:sz w:val="24"/>
              </w:rPr>
              <w:t>12</w:t>
            </w:r>
          </w:p>
        </w:tc>
        <w:tc>
          <w:tcPr>
            <w:tcW w:w="740" w:type="dxa"/>
          </w:tcPr>
          <w:p w14:paraId="6564321A" w14:textId="06277C89" w:rsidR="004B4642" w:rsidRDefault="005D37D5" w:rsidP="004B4642">
            <w:pPr>
              <w:jc w:val="center"/>
              <w:rPr>
                <w:rFonts w:ascii="Times New Roman" w:eastAsia="Times New Roman" w:hAnsi="Times New Roman"/>
                <w:sz w:val="24"/>
              </w:rPr>
            </w:pPr>
            <w:r>
              <w:rPr>
                <w:rFonts w:ascii="Times New Roman" w:eastAsia="Times New Roman" w:hAnsi="Times New Roman"/>
                <w:sz w:val="24"/>
              </w:rPr>
              <w:t>27,3</w:t>
            </w:r>
          </w:p>
        </w:tc>
        <w:tc>
          <w:tcPr>
            <w:tcW w:w="513" w:type="dxa"/>
          </w:tcPr>
          <w:p w14:paraId="4FE30096" w14:textId="2156865B" w:rsidR="004B4642" w:rsidRDefault="005D37D5" w:rsidP="004B4642">
            <w:pPr>
              <w:jc w:val="center"/>
              <w:rPr>
                <w:rFonts w:ascii="Times New Roman" w:eastAsia="Times New Roman" w:hAnsi="Times New Roman"/>
                <w:sz w:val="24"/>
              </w:rPr>
            </w:pPr>
            <w:r>
              <w:rPr>
                <w:rFonts w:ascii="Times New Roman" w:eastAsia="Times New Roman" w:hAnsi="Times New Roman"/>
                <w:sz w:val="24"/>
              </w:rPr>
              <w:t>32</w:t>
            </w:r>
          </w:p>
        </w:tc>
        <w:tc>
          <w:tcPr>
            <w:tcW w:w="731" w:type="dxa"/>
          </w:tcPr>
          <w:p w14:paraId="529A5EF8" w14:textId="5A5F4F08" w:rsidR="004B4642" w:rsidRDefault="005D37D5" w:rsidP="004B4642">
            <w:pPr>
              <w:jc w:val="center"/>
              <w:rPr>
                <w:rFonts w:ascii="Times New Roman" w:eastAsia="Times New Roman" w:hAnsi="Times New Roman"/>
                <w:sz w:val="24"/>
              </w:rPr>
            </w:pPr>
            <w:r>
              <w:rPr>
                <w:rFonts w:ascii="Times New Roman" w:eastAsia="Times New Roman" w:hAnsi="Times New Roman"/>
                <w:sz w:val="24"/>
              </w:rPr>
              <w:t>72,7</w:t>
            </w:r>
          </w:p>
        </w:tc>
        <w:tc>
          <w:tcPr>
            <w:tcW w:w="723" w:type="dxa"/>
            <w:tcBorders>
              <w:right w:val="single" w:sz="4" w:space="0" w:color="auto"/>
            </w:tcBorders>
          </w:tcPr>
          <w:p w14:paraId="073A4031" w14:textId="142264A5" w:rsidR="004B4642" w:rsidRDefault="005D37D5" w:rsidP="004B4642">
            <w:pPr>
              <w:jc w:val="center"/>
              <w:rPr>
                <w:rFonts w:ascii="Times New Roman" w:eastAsia="Times New Roman" w:hAnsi="Times New Roman"/>
                <w:sz w:val="24"/>
              </w:rPr>
            </w:pPr>
            <w:r>
              <w:rPr>
                <w:rFonts w:ascii="Times New Roman" w:eastAsia="Times New Roman" w:hAnsi="Times New Roman"/>
                <w:sz w:val="24"/>
              </w:rPr>
              <w:t>44</w:t>
            </w:r>
          </w:p>
        </w:tc>
        <w:tc>
          <w:tcPr>
            <w:tcW w:w="975" w:type="dxa"/>
            <w:tcBorders>
              <w:left w:val="single" w:sz="4" w:space="0" w:color="auto"/>
            </w:tcBorders>
          </w:tcPr>
          <w:p w14:paraId="60BD4116"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5776C60D"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0298D17E" w14:textId="77777777" w:rsidR="004B4642" w:rsidRDefault="004B4642" w:rsidP="004B4642">
            <w:pPr>
              <w:jc w:val="center"/>
              <w:rPr>
                <w:rFonts w:ascii="Times New Roman" w:eastAsia="Times New Roman" w:hAnsi="Times New Roman"/>
                <w:sz w:val="24"/>
              </w:rPr>
            </w:pPr>
          </w:p>
        </w:tc>
      </w:tr>
      <w:tr w:rsidR="004B4642" w14:paraId="5488CB76" w14:textId="77777777" w:rsidTr="004B4642">
        <w:tc>
          <w:tcPr>
            <w:tcW w:w="511" w:type="dxa"/>
          </w:tcPr>
          <w:p w14:paraId="7315EA7B" w14:textId="77777777" w:rsidR="004B4642" w:rsidRDefault="004B4642" w:rsidP="004B4642">
            <w:pPr>
              <w:jc w:val="both"/>
              <w:rPr>
                <w:rFonts w:ascii="Times New Roman" w:eastAsia="Times New Roman" w:hAnsi="Times New Roman"/>
                <w:sz w:val="24"/>
              </w:rPr>
            </w:pPr>
          </w:p>
        </w:tc>
        <w:tc>
          <w:tcPr>
            <w:tcW w:w="1443" w:type="dxa"/>
          </w:tcPr>
          <w:p w14:paraId="2AD15577"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Total</w:t>
            </w:r>
          </w:p>
        </w:tc>
        <w:tc>
          <w:tcPr>
            <w:tcW w:w="609" w:type="dxa"/>
          </w:tcPr>
          <w:p w14:paraId="3BC8758C" w14:textId="43882ED3" w:rsidR="004B4642" w:rsidRDefault="005D37D5" w:rsidP="004B4642">
            <w:pPr>
              <w:jc w:val="center"/>
              <w:rPr>
                <w:rFonts w:ascii="Times New Roman" w:eastAsia="Times New Roman" w:hAnsi="Times New Roman"/>
                <w:sz w:val="24"/>
              </w:rPr>
            </w:pPr>
            <w:r>
              <w:rPr>
                <w:rFonts w:ascii="Times New Roman" w:eastAsia="Times New Roman" w:hAnsi="Times New Roman"/>
                <w:sz w:val="24"/>
              </w:rPr>
              <w:t>28</w:t>
            </w:r>
          </w:p>
        </w:tc>
        <w:tc>
          <w:tcPr>
            <w:tcW w:w="740" w:type="dxa"/>
          </w:tcPr>
          <w:p w14:paraId="145241FF" w14:textId="2BC2DF5D" w:rsidR="004B4642" w:rsidRDefault="005D37D5" w:rsidP="004B4642">
            <w:pPr>
              <w:jc w:val="center"/>
              <w:rPr>
                <w:rFonts w:ascii="Times New Roman" w:eastAsia="Times New Roman" w:hAnsi="Times New Roman"/>
                <w:sz w:val="24"/>
              </w:rPr>
            </w:pPr>
            <w:r>
              <w:rPr>
                <w:rFonts w:ascii="Times New Roman" w:eastAsia="Times New Roman" w:hAnsi="Times New Roman"/>
                <w:sz w:val="24"/>
              </w:rPr>
              <w:t>38,4</w:t>
            </w:r>
          </w:p>
        </w:tc>
        <w:tc>
          <w:tcPr>
            <w:tcW w:w="513" w:type="dxa"/>
          </w:tcPr>
          <w:p w14:paraId="32BA87B7" w14:textId="1791C24B" w:rsidR="004B4642" w:rsidRDefault="005D37D5" w:rsidP="004B4642">
            <w:pPr>
              <w:jc w:val="center"/>
              <w:rPr>
                <w:rFonts w:ascii="Times New Roman" w:eastAsia="Times New Roman" w:hAnsi="Times New Roman"/>
                <w:sz w:val="24"/>
              </w:rPr>
            </w:pPr>
            <w:r>
              <w:rPr>
                <w:rFonts w:ascii="Times New Roman" w:eastAsia="Times New Roman" w:hAnsi="Times New Roman"/>
                <w:sz w:val="24"/>
              </w:rPr>
              <w:t>45</w:t>
            </w:r>
          </w:p>
        </w:tc>
        <w:tc>
          <w:tcPr>
            <w:tcW w:w="731" w:type="dxa"/>
          </w:tcPr>
          <w:p w14:paraId="38F5342C" w14:textId="07602D81" w:rsidR="004B4642" w:rsidRDefault="005D37D5" w:rsidP="004B4642">
            <w:pPr>
              <w:jc w:val="center"/>
              <w:rPr>
                <w:rFonts w:ascii="Times New Roman" w:eastAsia="Times New Roman" w:hAnsi="Times New Roman"/>
                <w:sz w:val="24"/>
              </w:rPr>
            </w:pPr>
            <w:r>
              <w:rPr>
                <w:rFonts w:ascii="Times New Roman" w:eastAsia="Times New Roman" w:hAnsi="Times New Roman"/>
                <w:sz w:val="24"/>
              </w:rPr>
              <w:t>61,6</w:t>
            </w:r>
          </w:p>
        </w:tc>
        <w:tc>
          <w:tcPr>
            <w:tcW w:w="723" w:type="dxa"/>
            <w:tcBorders>
              <w:right w:val="single" w:sz="4" w:space="0" w:color="auto"/>
            </w:tcBorders>
          </w:tcPr>
          <w:p w14:paraId="31DF5AC5" w14:textId="5780D778" w:rsidR="004B4642" w:rsidRDefault="005D37D5" w:rsidP="004B4642">
            <w:pPr>
              <w:jc w:val="center"/>
              <w:rPr>
                <w:rFonts w:ascii="Times New Roman" w:eastAsia="Times New Roman" w:hAnsi="Times New Roman"/>
                <w:sz w:val="24"/>
              </w:rPr>
            </w:pPr>
            <w:r>
              <w:rPr>
                <w:rFonts w:ascii="Times New Roman" w:eastAsia="Times New Roman" w:hAnsi="Times New Roman"/>
                <w:sz w:val="24"/>
              </w:rPr>
              <w:t>73</w:t>
            </w:r>
          </w:p>
        </w:tc>
        <w:tc>
          <w:tcPr>
            <w:tcW w:w="975" w:type="dxa"/>
            <w:tcBorders>
              <w:left w:val="single" w:sz="4" w:space="0" w:color="auto"/>
            </w:tcBorders>
          </w:tcPr>
          <w:p w14:paraId="60AA08C9" w14:textId="77777777" w:rsidR="004B4642" w:rsidRDefault="004B4642" w:rsidP="004B464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76200353" w14:textId="77777777" w:rsidR="004B4642" w:rsidRDefault="004B4642" w:rsidP="004B4642">
            <w:pPr>
              <w:jc w:val="center"/>
              <w:rPr>
                <w:rFonts w:ascii="Times New Roman" w:eastAsia="Times New Roman" w:hAnsi="Times New Roman"/>
                <w:sz w:val="24"/>
              </w:rPr>
            </w:pPr>
          </w:p>
        </w:tc>
        <w:tc>
          <w:tcPr>
            <w:tcW w:w="687" w:type="dxa"/>
            <w:vMerge/>
            <w:tcBorders>
              <w:left w:val="single" w:sz="4" w:space="0" w:color="auto"/>
            </w:tcBorders>
          </w:tcPr>
          <w:p w14:paraId="452C6E1B" w14:textId="77777777" w:rsidR="004B4642" w:rsidRDefault="004B4642" w:rsidP="004B4642">
            <w:pPr>
              <w:jc w:val="center"/>
              <w:rPr>
                <w:rFonts w:ascii="Times New Roman" w:eastAsia="Times New Roman" w:hAnsi="Times New Roman"/>
                <w:sz w:val="24"/>
              </w:rPr>
            </w:pPr>
          </w:p>
        </w:tc>
      </w:tr>
    </w:tbl>
    <w:p w14:paraId="1EF25CEA" w14:textId="77777777" w:rsidR="004B4642" w:rsidRDefault="004B4642" w:rsidP="004B4642">
      <w:pPr>
        <w:ind w:firstLine="720"/>
        <w:jc w:val="both"/>
        <w:rPr>
          <w:rFonts w:ascii="Times New Roman" w:eastAsia="Times New Roman" w:hAnsi="Times New Roman" w:cs="Times New Roman"/>
          <w:sz w:val="20"/>
        </w:rPr>
      </w:pPr>
      <w:r w:rsidRPr="00315D6D">
        <w:rPr>
          <w:rFonts w:ascii="Times New Roman" w:eastAsia="Times New Roman" w:hAnsi="Times New Roman" w:cs="Times New Roman"/>
          <w:sz w:val="20"/>
        </w:rPr>
        <w:t>Sumber: Data Primer</w:t>
      </w:r>
      <w:r w:rsidRPr="00315D6D">
        <w:rPr>
          <w:rFonts w:ascii="Times New Roman" w:eastAsia="Times New Roman" w:hAnsi="Times New Roman" w:cs="Times New Roman"/>
          <w:sz w:val="24"/>
        </w:rPr>
        <w:t xml:space="preserve"> </w:t>
      </w:r>
      <w:r w:rsidRPr="00315D6D">
        <w:rPr>
          <w:rFonts w:ascii="Times New Roman" w:eastAsia="Times New Roman" w:hAnsi="Times New Roman" w:cs="Times New Roman"/>
          <w:sz w:val="20"/>
        </w:rPr>
        <w:t xml:space="preserve">2023 </w:t>
      </w:r>
    </w:p>
    <w:p w14:paraId="3F9C81C9" w14:textId="77777777" w:rsidR="005D37D5" w:rsidRDefault="005D37D5" w:rsidP="005D37D5">
      <w:pPr>
        <w:spacing w:after="0" w:line="240" w:lineRule="auto"/>
        <w:ind w:left="720"/>
        <w:jc w:val="both"/>
        <w:rPr>
          <w:rFonts w:ascii="Times New Roman" w:eastAsia="Times New Roman" w:hAnsi="Times New Roman" w:cs="Times New Roman"/>
          <w:b/>
          <w:sz w:val="24"/>
        </w:rPr>
      </w:pPr>
    </w:p>
    <w:p w14:paraId="57C10200" w14:textId="433926CF" w:rsidR="005D37D5" w:rsidRDefault="005D37D5" w:rsidP="005D37D5">
      <w:pPr>
        <w:spacing w:after="0" w:line="240" w:lineRule="auto"/>
        <w:ind w:left="720"/>
        <w:jc w:val="both"/>
        <w:rPr>
          <w:rFonts w:ascii="Times New Roman" w:eastAsia="Times New Roman" w:hAnsi="Times New Roman" w:cs="Times New Roman"/>
          <w:sz w:val="24"/>
        </w:rPr>
      </w:pPr>
      <w:r w:rsidRPr="00FB3713">
        <w:rPr>
          <w:rFonts w:ascii="Times New Roman" w:eastAsia="Times New Roman" w:hAnsi="Times New Roman" w:cs="Times New Roman"/>
          <w:b/>
          <w:sz w:val="24"/>
        </w:rPr>
        <w:t>Tabel [</w:t>
      </w:r>
      <w:r>
        <w:rPr>
          <w:rFonts w:ascii="Times New Roman" w:eastAsia="Times New Roman" w:hAnsi="Times New Roman" w:cs="Times New Roman"/>
          <w:b/>
          <w:sz w:val="24"/>
        </w:rPr>
        <w:t>3</w:t>
      </w:r>
      <w:r w:rsidRPr="00FB3713">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Tabulasi Silang Hubungan Pemberian </w:t>
      </w:r>
      <w:r>
        <w:rPr>
          <w:rFonts w:ascii="Times New Roman" w:eastAsia="Times New Roman" w:hAnsi="Times New Roman" w:cs="Times New Roman"/>
          <w:sz w:val="24"/>
        </w:rPr>
        <w:t>ASI Eksklusif</w:t>
      </w:r>
      <w:r>
        <w:rPr>
          <w:rFonts w:ascii="Times New Roman" w:eastAsia="Times New Roman" w:hAnsi="Times New Roman" w:cs="Times New Roman"/>
          <w:sz w:val="24"/>
        </w:rPr>
        <w:t xml:space="preserve"> dengan Kejadian Stunting Pada Balita di Wilayah Kerja Puskesmas Rundeng Kota Subulussalam</w:t>
      </w:r>
    </w:p>
    <w:tbl>
      <w:tblPr>
        <w:tblStyle w:val="KisiTabel"/>
        <w:tblW w:w="0" w:type="auto"/>
        <w:tblInd w:w="720" w:type="dxa"/>
        <w:tblLook w:val="04A0" w:firstRow="1" w:lastRow="0" w:firstColumn="1" w:lastColumn="0" w:noHBand="0" w:noVBand="1"/>
      </w:tblPr>
      <w:tblGrid>
        <w:gridCol w:w="511"/>
        <w:gridCol w:w="1443"/>
        <w:gridCol w:w="609"/>
        <w:gridCol w:w="740"/>
        <w:gridCol w:w="513"/>
        <w:gridCol w:w="731"/>
        <w:gridCol w:w="723"/>
        <w:gridCol w:w="975"/>
        <w:gridCol w:w="836"/>
        <w:gridCol w:w="687"/>
      </w:tblGrid>
      <w:tr w:rsidR="005D37D5" w14:paraId="725EF602" w14:textId="77777777" w:rsidTr="00497F62">
        <w:tc>
          <w:tcPr>
            <w:tcW w:w="511" w:type="dxa"/>
            <w:vMerge w:val="restart"/>
          </w:tcPr>
          <w:p w14:paraId="2276951D" w14:textId="77777777" w:rsidR="005D37D5" w:rsidRDefault="005D37D5" w:rsidP="00497F62">
            <w:pPr>
              <w:jc w:val="both"/>
              <w:rPr>
                <w:rFonts w:ascii="Times New Roman" w:eastAsia="Times New Roman" w:hAnsi="Times New Roman"/>
                <w:sz w:val="24"/>
              </w:rPr>
            </w:pPr>
          </w:p>
          <w:p w14:paraId="3A434E94" w14:textId="77777777" w:rsidR="005D37D5" w:rsidRDefault="005D37D5" w:rsidP="00497F62">
            <w:pPr>
              <w:jc w:val="both"/>
              <w:rPr>
                <w:rFonts w:ascii="Times New Roman" w:eastAsia="Times New Roman" w:hAnsi="Times New Roman"/>
                <w:sz w:val="24"/>
              </w:rPr>
            </w:pPr>
          </w:p>
          <w:p w14:paraId="432A63D3" w14:textId="77777777" w:rsidR="005D37D5" w:rsidRDefault="005D37D5" w:rsidP="00497F62">
            <w:pPr>
              <w:jc w:val="both"/>
              <w:rPr>
                <w:rFonts w:ascii="Times New Roman" w:eastAsia="Times New Roman" w:hAnsi="Times New Roman"/>
                <w:sz w:val="24"/>
              </w:rPr>
            </w:pPr>
            <w:r>
              <w:rPr>
                <w:rFonts w:ascii="Times New Roman" w:eastAsia="Times New Roman" w:hAnsi="Times New Roman"/>
                <w:sz w:val="24"/>
              </w:rPr>
              <w:t>No</w:t>
            </w:r>
          </w:p>
        </w:tc>
        <w:tc>
          <w:tcPr>
            <w:tcW w:w="1443" w:type="dxa"/>
            <w:vMerge w:val="restart"/>
          </w:tcPr>
          <w:p w14:paraId="4C446A3F" w14:textId="77777777" w:rsidR="005D37D5" w:rsidRDefault="005D37D5" w:rsidP="00497F62">
            <w:pPr>
              <w:jc w:val="center"/>
              <w:rPr>
                <w:rFonts w:ascii="Times New Roman" w:eastAsia="Times New Roman" w:hAnsi="Times New Roman"/>
                <w:sz w:val="24"/>
              </w:rPr>
            </w:pPr>
          </w:p>
          <w:p w14:paraId="77ACCF7F" w14:textId="49BE124F" w:rsidR="005D37D5" w:rsidRDefault="005D37D5" w:rsidP="00497F62">
            <w:pPr>
              <w:jc w:val="center"/>
              <w:rPr>
                <w:rFonts w:ascii="Times New Roman" w:eastAsia="Times New Roman" w:hAnsi="Times New Roman"/>
                <w:sz w:val="24"/>
              </w:rPr>
            </w:pPr>
            <w:r>
              <w:rPr>
                <w:rFonts w:ascii="Times New Roman" w:eastAsia="Times New Roman" w:hAnsi="Times New Roman"/>
                <w:sz w:val="24"/>
              </w:rPr>
              <w:t xml:space="preserve">Pemberian </w:t>
            </w:r>
            <w:r>
              <w:rPr>
                <w:rFonts w:ascii="Times New Roman" w:eastAsia="Times New Roman" w:hAnsi="Times New Roman"/>
                <w:sz w:val="24"/>
              </w:rPr>
              <w:t>ASI Eksklusif</w:t>
            </w:r>
          </w:p>
          <w:p w14:paraId="3BA12875" w14:textId="77777777" w:rsidR="005D37D5" w:rsidRDefault="005D37D5" w:rsidP="00497F62">
            <w:pPr>
              <w:jc w:val="center"/>
              <w:rPr>
                <w:rFonts w:ascii="Times New Roman" w:eastAsia="Times New Roman" w:hAnsi="Times New Roman"/>
                <w:sz w:val="24"/>
              </w:rPr>
            </w:pPr>
          </w:p>
        </w:tc>
        <w:tc>
          <w:tcPr>
            <w:tcW w:w="4291" w:type="dxa"/>
            <w:gridSpan w:val="6"/>
          </w:tcPr>
          <w:p w14:paraId="3099EAF2" w14:textId="77777777" w:rsidR="005D37D5" w:rsidRPr="004B4642" w:rsidRDefault="005D37D5" w:rsidP="00497F62">
            <w:pPr>
              <w:jc w:val="center"/>
              <w:rPr>
                <w:rFonts w:ascii="Times New Roman" w:eastAsia="Times New Roman" w:hAnsi="Times New Roman"/>
                <w:sz w:val="24"/>
              </w:rPr>
            </w:pPr>
            <w:r>
              <w:rPr>
                <w:rFonts w:ascii="Times New Roman" w:eastAsia="Times New Roman" w:hAnsi="Times New Roman"/>
                <w:sz w:val="24"/>
              </w:rPr>
              <w:t>Kejadian Stunting</w:t>
            </w:r>
          </w:p>
        </w:tc>
        <w:tc>
          <w:tcPr>
            <w:tcW w:w="836" w:type="dxa"/>
            <w:vMerge w:val="restart"/>
            <w:tcBorders>
              <w:right w:val="single" w:sz="4" w:space="0" w:color="auto"/>
            </w:tcBorders>
          </w:tcPr>
          <w:p w14:paraId="1BD7029C" w14:textId="77777777" w:rsidR="005D37D5" w:rsidRPr="00315D6D" w:rsidRDefault="005D37D5" w:rsidP="00497F62">
            <w:pPr>
              <w:jc w:val="center"/>
              <w:rPr>
                <w:rFonts w:ascii="Times New Roman" w:eastAsia="Times New Roman" w:hAnsi="Times New Roman"/>
                <w:i/>
                <w:iCs/>
                <w:sz w:val="24"/>
              </w:rPr>
            </w:pPr>
          </w:p>
          <w:p w14:paraId="228BD318" w14:textId="77777777" w:rsidR="005D37D5" w:rsidRPr="00315D6D" w:rsidRDefault="005D37D5" w:rsidP="00497F62">
            <w:pPr>
              <w:jc w:val="center"/>
              <w:rPr>
                <w:rFonts w:ascii="Times New Roman" w:eastAsia="Times New Roman" w:hAnsi="Times New Roman"/>
                <w:i/>
                <w:iCs/>
                <w:sz w:val="24"/>
              </w:rPr>
            </w:pPr>
          </w:p>
          <w:p w14:paraId="692E10F0" w14:textId="77777777" w:rsidR="005D37D5" w:rsidRPr="00315D6D" w:rsidRDefault="005D37D5" w:rsidP="00497F62">
            <w:pPr>
              <w:jc w:val="center"/>
              <w:rPr>
                <w:rFonts w:ascii="Times New Roman" w:eastAsia="Times New Roman" w:hAnsi="Times New Roman"/>
                <w:i/>
                <w:iCs/>
                <w:sz w:val="24"/>
              </w:rPr>
            </w:pPr>
            <w:r w:rsidRPr="00315D6D">
              <w:rPr>
                <w:rFonts w:ascii="Times New Roman" w:eastAsia="Times New Roman" w:hAnsi="Times New Roman"/>
                <w:i/>
                <w:iCs/>
                <w:sz w:val="24"/>
              </w:rPr>
              <w:t>P value</w:t>
            </w:r>
          </w:p>
        </w:tc>
        <w:tc>
          <w:tcPr>
            <w:tcW w:w="687" w:type="dxa"/>
            <w:vMerge w:val="restart"/>
            <w:tcBorders>
              <w:left w:val="single" w:sz="4" w:space="0" w:color="auto"/>
            </w:tcBorders>
          </w:tcPr>
          <w:p w14:paraId="274CC37F" w14:textId="77777777" w:rsidR="005D37D5" w:rsidRPr="00315D6D" w:rsidRDefault="005D37D5" w:rsidP="00497F62">
            <w:pPr>
              <w:jc w:val="center"/>
              <w:rPr>
                <w:rFonts w:ascii="Times New Roman" w:eastAsia="Times New Roman" w:hAnsi="Times New Roman"/>
                <w:i/>
                <w:iCs/>
                <w:sz w:val="24"/>
              </w:rPr>
            </w:pPr>
          </w:p>
          <w:p w14:paraId="46F49FBA" w14:textId="77777777" w:rsidR="005D37D5" w:rsidRPr="00315D6D" w:rsidRDefault="005D37D5" w:rsidP="00497F62">
            <w:pPr>
              <w:jc w:val="center"/>
              <w:rPr>
                <w:rFonts w:ascii="Times New Roman" w:eastAsia="Times New Roman" w:hAnsi="Times New Roman"/>
                <w:i/>
                <w:iCs/>
                <w:sz w:val="24"/>
              </w:rPr>
            </w:pPr>
          </w:p>
          <w:p w14:paraId="31A06C13" w14:textId="77777777" w:rsidR="005D37D5" w:rsidRPr="00315D6D" w:rsidRDefault="005D37D5" w:rsidP="00497F62">
            <w:pPr>
              <w:jc w:val="center"/>
              <w:rPr>
                <w:rFonts w:ascii="Times New Roman" w:eastAsia="Times New Roman" w:hAnsi="Times New Roman"/>
                <w:i/>
                <w:iCs/>
                <w:sz w:val="24"/>
              </w:rPr>
            </w:pPr>
            <w:r w:rsidRPr="00315D6D">
              <w:rPr>
                <w:rFonts w:ascii="Times New Roman" w:eastAsia="Times New Roman" w:hAnsi="Times New Roman"/>
                <w:i/>
                <w:iCs/>
                <w:sz w:val="24"/>
              </w:rPr>
              <w:t>α</w:t>
            </w:r>
          </w:p>
        </w:tc>
      </w:tr>
      <w:tr w:rsidR="005D37D5" w14:paraId="2D87EC55" w14:textId="77777777" w:rsidTr="00497F62">
        <w:tc>
          <w:tcPr>
            <w:tcW w:w="511" w:type="dxa"/>
            <w:vMerge/>
          </w:tcPr>
          <w:p w14:paraId="40109427" w14:textId="77777777" w:rsidR="005D37D5" w:rsidRDefault="005D37D5" w:rsidP="00497F62">
            <w:pPr>
              <w:jc w:val="both"/>
              <w:rPr>
                <w:rFonts w:ascii="Times New Roman" w:eastAsia="Times New Roman" w:hAnsi="Times New Roman"/>
                <w:sz w:val="24"/>
              </w:rPr>
            </w:pPr>
          </w:p>
        </w:tc>
        <w:tc>
          <w:tcPr>
            <w:tcW w:w="1443" w:type="dxa"/>
            <w:vMerge/>
          </w:tcPr>
          <w:p w14:paraId="57106586" w14:textId="77777777" w:rsidR="005D37D5" w:rsidRDefault="005D37D5" w:rsidP="00497F62">
            <w:pPr>
              <w:jc w:val="center"/>
              <w:rPr>
                <w:rFonts w:ascii="Times New Roman" w:eastAsia="Times New Roman" w:hAnsi="Times New Roman"/>
                <w:sz w:val="24"/>
              </w:rPr>
            </w:pPr>
          </w:p>
        </w:tc>
        <w:tc>
          <w:tcPr>
            <w:tcW w:w="1349" w:type="dxa"/>
            <w:gridSpan w:val="2"/>
          </w:tcPr>
          <w:p w14:paraId="2B1398DA"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Tidak Stunting</w:t>
            </w:r>
          </w:p>
        </w:tc>
        <w:tc>
          <w:tcPr>
            <w:tcW w:w="1244" w:type="dxa"/>
            <w:gridSpan w:val="2"/>
          </w:tcPr>
          <w:p w14:paraId="29DBAE80"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Stunting</w:t>
            </w:r>
          </w:p>
        </w:tc>
        <w:tc>
          <w:tcPr>
            <w:tcW w:w="1698" w:type="dxa"/>
            <w:gridSpan w:val="2"/>
          </w:tcPr>
          <w:p w14:paraId="6BC22D07"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Total</w:t>
            </w:r>
          </w:p>
        </w:tc>
        <w:tc>
          <w:tcPr>
            <w:tcW w:w="836" w:type="dxa"/>
            <w:vMerge/>
            <w:tcBorders>
              <w:right w:val="single" w:sz="4" w:space="0" w:color="auto"/>
            </w:tcBorders>
          </w:tcPr>
          <w:p w14:paraId="13465F28" w14:textId="77777777" w:rsidR="005D37D5" w:rsidRDefault="005D37D5" w:rsidP="00497F62">
            <w:pPr>
              <w:jc w:val="center"/>
              <w:rPr>
                <w:rFonts w:ascii="Times New Roman" w:eastAsia="Times New Roman" w:hAnsi="Times New Roman"/>
                <w:sz w:val="24"/>
              </w:rPr>
            </w:pPr>
          </w:p>
        </w:tc>
        <w:tc>
          <w:tcPr>
            <w:tcW w:w="687" w:type="dxa"/>
            <w:vMerge/>
            <w:tcBorders>
              <w:left w:val="single" w:sz="4" w:space="0" w:color="auto"/>
            </w:tcBorders>
          </w:tcPr>
          <w:p w14:paraId="0DBD2D84" w14:textId="77777777" w:rsidR="005D37D5" w:rsidRDefault="005D37D5" w:rsidP="00497F62">
            <w:pPr>
              <w:jc w:val="center"/>
              <w:rPr>
                <w:rFonts w:ascii="Times New Roman" w:eastAsia="Times New Roman" w:hAnsi="Times New Roman"/>
                <w:sz w:val="24"/>
              </w:rPr>
            </w:pPr>
          </w:p>
        </w:tc>
      </w:tr>
      <w:tr w:rsidR="005D37D5" w14:paraId="373D9275" w14:textId="77777777" w:rsidTr="00497F62">
        <w:tc>
          <w:tcPr>
            <w:tcW w:w="511" w:type="dxa"/>
            <w:vMerge/>
          </w:tcPr>
          <w:p w14:paraId="52824861" w14:textId="77777777" w:rsidR="005D37D5" w:rsidRDefault="005D37D5" w:rsidP="00497F62">
            <w:pPr>
              <w:jc w:val="both"/>
              <w:rPr>
                <w:rFonts w:ascii="Times New Roman" w:eastAsia="Times New Roman" w:hAnsi="Times New Roman"/>
                <w:sz w:val="24"/>
              </w:rPr>
            </w:pPr>
          </w:p>
        </w:tc>
        <w:tc>
          <w:tcPr>
            <w:tcW w:w="1443" w:type="dxa"/>
            <w:vMerge/>
          </w:tcPr>
          <w:p w14:paraId="6B1F805C" w14:textId="77777777" w:rsidR="005D37D5" w:rsidRDefault="005D37D5" w:rsidP="00497F62">
            <w:pPr>
              <w:jc w:val="center"/>
              <w:rPr>
                <w:rFonts w:ascii="Times New Roman" w:eastAsia="Times New Roman" w:hAnsi="Times New Roman"/>
                <w:sz w:val="24"/>
              </w:rPr>
            </w:pPr>
          </w:p>
        </w:tc>
        <w:tc>
          <w:tcPr>
            <w:tcW w:w="609" w:type="dxa"/>
          </w:tcPr>
          <w:p w14:paraId="328C426F"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f</w:t>
            </w:r>
          </w:p>
        </w:tc>
        <w:tc>
          <w:tcPr>
            <w:tcW w:w="740" w:type="dxa"/>
          </w:tcPr>
          <w:p w14:paraId="49DD5D49"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w:t>
            </w:r>
          </w:p>
        </w:tc>
        <w:tc>
          <w:tcPr>
            <w:tcW w:w="513" w:type="dxa"/>
          </w:tcPr>
          <w:p w14:paraId="4C50A5DE"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f</w:t>
            </w:r>
          </w:p>
        </w:tc>
        <w:tc>
          <w:tcPr>
            <w:tcW w:w="731" w:type="dxa"/>
          </w:tcPr>
          <w:p w14:paraId="4CF80226"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w:t>
            </w:r>
          </w:p>
        </w:tc>
        <w:tc>
          <w:tcPr>
            <w:tcW w:w="723" w:type="dxa"/>
            <w:tcBorders>
              <w:right w:val="single" w:sz="4" w:space="0" w:color="auto"/>
            </w:tcBorders>
          </w:tcPr>
          <w:p w14:paraId="6177571A"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f</w:t>
            </w:r>
          </w:p>
        </w:tc>
        <w:tc>
          <w:tcPr>
            <w:tcW w:w="975" w:type="dxa"/>
            <w:tcBorders>
              <w:left w:val="single" w:sz="4" w:space="0" w:color="auto"/>
            </w:tcBorders>
          </w:tcPr>
          <w:p w14:paraId="3A555E7B"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w:t>
            </w:r>
          </w:p>
        </w:tc>
        <w:tc>
          <w:tcPr>
            <w:tcW w:w="836" w:type="dxa"/>
            <w:vMerge/>
            <w:tcBorders>
              <w:right w:val="single" w:sz="4" w:space="0" w:color="auto"/>
            </w:tcBorders>
          </w:tcPr>
          <w:p w14:paraId="78166CF2" w14:textId="77777777" w:rsidR="005D37D5" w:rsidRDefault="005D37D5" w:rsidP="00497F62">
            <w:pPr>
              <w:jc w:val="center"/>
              <w:rPr>
                <w:rFonts w:ascii="Times New Roman" w:eastAsia="Times New Roman" w:hAnsi="Times New Roman"/>
                <w:sz w:val="24"/>
              </w:rPr>
            </w:pPr>
          </w:p>
        </w:tc>
        <w:tc>
          <w:tcPr>
            <w:tcW w:w="687" w:type="dxa"/>
            <w:vMerge/>
            <w:tcBorders>
              <w:left w:val="single" w:sz="4" w:space="0" w:color="auto"/>
            </w:tcBorders>
          </w:tcPr>
          <w:p w14:paraId="0F5E7F12" w14:textId="77777777" w:rsidR="005D37D5" w:rsidRDefault="005D37D5" w:rsidP="00497F62">
            <w:pPr>
              <w:jc w:val="center"/>
              <w:rPr>
                <w:rFonts w:ascii="Times New Roman" w:eastAsia="Times New Roman" w:hAnsi="Times New Roman"/>
                <w:sz w:val="24"/>
              </w:rPr>
            </w:pPr>
          </w:p>
        </w:tc>
      </w:tr>
      <w:tr w:rsidR="005D37D5" w14:paraId="6625495F" w14:textId="77777777" w:rsidTr="00497F62">
        <w:tc>
          <w:tcPr>
            <w:tcW w:w="511" w:type="dxa"/>
          </w:tcPr>
          <w:p w14:paraId="50285FD4"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w:t>
            </w:r>
          </w:p>
        </w:tc>
        <w:tc>
          <w:tcPr>
            <w:tcW w:w="1443" w:type="dxa"/>
          </w:tcPr>
          <w:p w14:paraId="37F1333D" w14:textId="3FA85B27" w:rsidR="005D37D5" w:rsidRDefault="005D37D5" w:rsidP="00497F62">
            <w:pPr>
              <w:jc w:val="both"/>
              <w:rPr>
                <w:rFonts w:ascii="Times New Roman" w:eastAsia="Times New Roman" w:hAnsi="Times New Roman"/>
                <w:sz w:val="24"/>
              </w:rPr>
            </w:pPr>
            <w:r>
              <w:rPr>
                <w:rFonts w:ascii="Times New Roman" w:eastAsia="Times New Roman" w:hAnsi="Times New Roman"/>
                <w:sz w:val="24"/>
              </w:rPr>
              <w:t>Eksklusif</w:t>
            </w:r>
          </w:p>
        </w:tc>
        <w:tc>
          <w:tcPr>
            <w:tcW w:w="609" w:type="dxa"/>
          </w:tcPr>
          <w:p w14:paraId="3B47823A" w14:textId="418D8435"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16</w:t>
            </w:r>
          </w:p>
        </w:tc>
        <w:tc>
          <w:tcPr>
            <w:tcW w:w="740" w:type="dxa"/>
          </w:tcPr>
          <w:p w14:paraId="415BC775" w14:textId="7E5C693F" w:rsidR="005D37D5" w:rsidRDefault="005D37D5" w:rsidP="00497F62">
            <w:pPr>
              <w:jc w:val="center"/>
              <w:rPr>
                <w:rFonts w:ascii="Times New Roman" w:eastAsia="Times New Roman" w:hAnsi="Times New Roman"/>
                <w:sz w:val="24"/>
              </w:rPr>
            </w:pPr>
            <w:r>
              <w:rPr>
                <w:rFonts w:ascii="Times New Roman" w:eastAsia="Times New Roman" w:hAnsi="Times New Roman"/>
                <w:sz w:val="24"/>
              </w:rPr>
              <w:t>59,3</w:t>
            </w:r>
          </w:p>
        </w:tc>
        <w:tc>
          <w:tcPr>
            <w:tcW w:w="513" w:type="dxa"/>
          </w:tcPr>
          <w:p w14:paraId="78FFABEB" w14:textId="0F9D7042"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11</w:t>
            </w:r>
          </w:p>
        </w:tc>
        <w:tc>
          <w:tcPr>
            <w:tcW w:w="731" w:type="dxa"/>
          </w:tcPr>
          <w:p w14:paraId="03733D1A" w14:textId="60283912" w:rsidR="005D37D5" w:rsidRDefault="005D37D5" w:rsidP="00497F62">
            <w:pPr>
              <w:jc w:val="center"/>
              <w:rPr>
                <w:rFonts w:ascii="Times New Roman" w:eastAsia="Times New Roman" w:hAnsi="Times New Roman"/>
                <w:sz w:val="24"/>
              </w:rPr>
            </w:pPr>
            <w:r>
              <w:rPr>
                <w:rFonts w:ascii="Times New Roman" w:eastAsia="Times New Roman" w:hAnsi="Times New Roman"/>
                <w:sz w:val="24"/>
              </w:rPr>
              <w:t>40,7</w:t>
            </w:r>
          </w:p>
        </w:tc>
        <w:tc>
          <w:tcPr>
            <w:tcW w:w="723" w:type="dxa"/>
            <w:tcBorders>
              <w:right w:val="single" w:sz="4" w:space="0" w:color="auto"/>
            </w:tcBorders>
          </w:tcPr>
          <w:p w14:paraId="76FBC31E" w14:textId="77C8712F" w:rsidR="005D37D5" w:rsidRDefault="005D37D5" w:rsidP="00497F62">
            <w:pPr>
              <w:jc w:val="center"/>
              <w:rPr>
                <w:rFonts w:ascii="Times New Roman" w:eastAsia="Times New Roman" w:hAnsi="Times New Roman"/>
                <w:sz w:val="24"/>
              </w:rPr>
            </w:pPr>
            <w:r>
              <w:rPr>
                <w:rFonts w:ascii="Times New Roman" w:eastAsia="Times New Roman" w:hAnsi="Times New Roman"/>
                <w:sz w:val="24"/>
              </w:rPr>
              <w:t>27</w:t>
            </w:r>
          </w:p>
        </w:tc>
        <w:tc>
          <w:tcPr>
            <w:tcW w:w="975" w:type="dxa"/>
            <w:tcBorders>
              <w:left w:val="single" w:sz="4" w:space="0" w:color="auto"/>
            </w:tcBorders>
          </w:tcPr>
          <w:p w14:paraId="33794A57"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val="restart"/>
            <w:tcBorders>
              <w:right w:val="single" w:sz="4" w:space="0" w:color="auto"/>
            </w:tcBorders>
          </w:tcPr>
          <w:p w14:paraId="4F25A992" w14:textId="77777777" w:rsidR="005D37D5" w:rsidRDefault="005D37D5" w:rsidP="00497F62">
            <w:pPr>
              <w:jc w:val="center"/>
              <w:rPr>
                <w:rFonts w:ascii="Times New Roman" w:eastAsia="Times New Roman" w:hAnsi="Times New Roman"/>
                <w:sz w:val="24"/>
              </w:rPr>
            </w:pPr>
          </w:p>
          <w:p w14:paraId="72E72831" w14:textId="0480BF86" w:rsidR="005D37D5" w:rsidRDefault="005D37D5" w:rsidP="00497F62">
            <w:pPr>
              <w:jc w:val="center"/>
              <w:rPr>
                <w:rFonts w:ascii="Times New Roman" w:eastAsia="Times New Roman" w:hAnsi="Times New Roman"/>
                <w:sz w:val="24"/>
              </w:rPr>
            </w:pPr>
            <w:r>
              <w:rPr>
                <w:rFonts w:ascii="Times New Roman" w:eastAsia="Times New Roman" w:hAnsi="Times New Roman"/>
                <w:sz w:val="24"/>
              </w:rPr>
              <w:t>0,01</w:t>
            </w:r>
            <w:r>
              <w:rPr>
                <w:rFonts w:ascii="Times New Roman" w:eastAsia="Times New Roman" w:hAnsi="Times New Roman"/>
                <w:sz w:val="24"/>
              </w:rPr>
              <w:t>0</w:t>
            </w:r>
          </w:p>
        </w:tc>
        <w:tc>
          <w:tcPr>
            <w:tcW w:w="687" w:type="dxa"/>
            <w:vMerge w:val="restart"/>
            <w:tcBorders>
              <w:left w:val="single" w:sz="4" w:space="0" w:color="auto"/>
            </w:tcBorders>
          </w:tcPr>
          <w:p w14:paraId="28FDDE0F" w14:textId="77777777" w:rsidR="005D37D5" w:rsidRDefault="005D37D5" w:rsidP="00497F62">
            <w:pPr>
              <w:jc w:val="center"/>
              <w:rPr>
                <w:rFonts w:ascii="Times New Roman" w:eastAsia="Times New Roman" w:hAnsi="Times New Roman"/>
                <w:sz w:val="24"/>
              </w:rPr>
            </w:pPr>
          </w:p>
          <w:p w14:paraId="2E3C9B79"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0,05</w:t>
            </w:r>
          </w:p>
        </w:tc>
      </w:tr>
      <w:tr w:rsidR="005D37D5" w14:paraId="18253DCF" w14:textId="77777777" w:rsidTr="00497F62">
        <w:tc>
          <w:tcPr>
            <w:tcW w:w="511" w:type="dxa"/>
          </w:tcPr>
          <w:p w14:paraId="3F7CA83D"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2</w:t>
            </w:r>
          </w:p>
        </w:tc>
        <w:tc>
          <w:tcPr>
            <w:tcW w:w="1443" w:type="dxa"/>
          </w:tcPr>
          <w:p w14:paraId="2C4F0720" w14:textId="22E58910" w:rsidR="005D37D5" w:rsidRDefault="005D37D5" w:rsidP="00497F62">
            <w:pPr>
              <w:jc w:val="both"/>
              <w:rPr>
                <w:rFonts w:ascii="Times New Roman" w:eastAsia="Times New Roman" w:hAnsi="Times New Roman"/>
                <w:sz w:val="24"/>
              </w:rPr>
            </w:pPr>
            <w:r>
              <w:rPr>
                <w:rFonts w:ascii="Times New Roman" w:eastAsia="Times New Roman" w:hAnsi="Times New Roman"/>
                <w:sz w:val="24"/>
              </w:rPr>
              <w:t>Tidak Eksklusif</w:t>
            </w:r>
          </w:p>
        </w:tc>
        <w:tc>
          <w:tcPr>
            <w:tcW w:w="609" w:type="dxa"/>
          </w:tcPr>
          <w:p w14:paraId="6ED11DBB" w14:textId="78957343"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12</w:t>
            </w:r>
          </w:p>
        </w:tc>
        <w:tc>
          <w:tcPr>
            <w:tcW w:w="740" w:type="dxa"/>
          </w:tcPr>
          <w:p w14:paraId="676E773B" w14:textId="52BE49B5" w:rsidR="005D37D5" w:rsidRDefault="005D37D5" w:rsidP="00497F62">
            <w:pPr>
              <w:jc w:val="center"/>
              <w:rPr>
                <w:rFonts w:ascii="Times New Roman" w:eastAsia="Times New Roman" w:hAnsi="Times New Roman"/>
                <w:sz w:val="24"/>
              </w:rPr>
            </w:pPr>
            <w:r>
              <w:rPr>
                <w:rFonts w:ascii="Times New Roman" w:eastAsia="Times New Roman" w:hAnsi="Times New Roman"/>
                <w:sz w:val="24"/>
              </w:rPr>
              <w:t>26,1</w:t>
            </w:r>
          </w:p>
        </w:tc>
        <w:tc>
          <w:tcPr>
            <w:tcW w:w="513" w:type="dxa"/>
          </w:tcPr>
          <w:p w14:paraId="13E10CA5" w14:textId="5D06C7EC" w:rsidR="005D37D5" w:rsidRDefault="005D37D5" w:rsidP="00497F62">
            <w:pPr>
              <w:jc w:val="center"/>
              <w:rPr>
                <w:rFonts w:ascii="Times New Roman" w:eastAsia="Times New Roman" w:hAnsi="Times New Roman"/>
                <w:sz w:val="24"/>
              </w:rPr>
            </w:pPr>
            <w:r>
              <w:rPr>
                <w:rFonts w:ascii="Times New Roman" w:eastAsia="Times New Roman" w:hAnsi="Times New Roman"/>
                <w:sz w:val="24"/>
              </w:rPr>
              <w:t>34</w:t>
            </w:r>
          </w:p>
        </w:tc>
        <w:tc>
          <w:tcPr>
            <w:tcW w:w="731" w:type="dxa"/>
          </w:tcPr>
          <w:p w14:paraId="3BAED33C" w14:textId="4C04D606" w:rsidR="005D37D5" w:rsidRDefault="005D37D5" w:rsidP="00497F62">
            <w:pPr>
              <w:jc w:val="center"/>
              <w:rPr>
                <w:rFonts w:ascii="Times New Roman" w:eastAsia="Times New Roman" w:hAnsi="Times New Roman"/>
                <w:sz w:val="24"/>
              </w:rPr>
            </w:pPr>
            <w:r>
              <w:rPr>
                <w:rFonts w:ascii="Times New Roman" w:eastAsia="Times New Roman" w:hAnsi="Times New Roman"/>
                <w:sz w:val="24"/>
              </w:rPr>
              <w:t>73,9</w:t>
            </w:r>
          </w:p>
        </w:tc>
        <w:tc>
          <w:tcPr>
            <w:tcW w:w="723" w:type="dxa"/>
            <w:tcBorders>
              <w:right w:val="single" w:sz="4" w:space="0" w:color="auto"/>
            </w:tcBorders>
          </w:tcPr>
          <w:p w14:paraId="3CEA6E9A" w14:textId="3E5FAC0B" w:rsidR="005D37D5" w:rsidRDefault="005D37D5" w:rsidP="00497F62">
            <w:pPr>
              <w:jc w:val="center"/>
              <w:rPr>
                <w:rFonts w:ascii="Times New Roman" w:eastAsia="Times New Roman" w:hAnsi="Times New Roman"/>
                <w:sz w:val="24"/>
              </w:rPr>
            </w:pPr>
            <w:r>
              <w:rPr>
                <w:rFonts w:ascii="Times New Roman" w:eastAsia="Times New Roman" w:hAnsi="Times New Roman"/>
                <w:sz w:val="24"/>
              </w:rPr>
              <w:t>46</w:t>
            </w:r>
          </w:p>
        </w:tc>
        <w:tc>
          <w:tcPr>
            <w:tcW w:w="975" w:type="dxa"/>
            <w:tcBorders>
              <w:left w:val="single" w:sz="4" w:space="0" w:color="auto"/>
            </w:tcBorders>
          </w:tcPr>
          <w:p w14:paraId="08A1E091"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4530CD41" w14:textId="77777777" w:rsidR="005D37D5" w:rsidRDefault="005D37D5" w:rsidP="00497F62">
            <w:pPr>
              <w:jc w:val="center"/>
              <w:rPr>
                <w:rFonts w:ascii="Times New Roman" w:eastAsia="Times New Roman" w:hAnsi="Times New Roman"/>
                <w:sz w:val="24"/>
              </w:rPr>
            </w:pPr>
          </w:p>
        </w:tc>
        <w:tc>
          <w:tcPr>
            <w:tcW w:w="687" w:type="dxa"/>
            <w:vMerge/>
            <w:tcBorders>
              <w:left w:val="single" w:sz="4" w:space="0" w:color="auto"/>
            </w:tcBorders>
          </w:tcPr>
          <w:p w14:paraId="7C3F0163" w14:textId="77777777" w:rsidR="005D37D5" w:rsidRDefault="005D37D5" w:rsidP="00497F62">
            <w:pPr>
              <w:jc w:val="center"/>
              <w:rPr>
                <w:rFonts w:ascii="Times New Roman" w:eastAsia="Times New Roman" w:hAnsi="Times New Roman"/>
                <w:sz w:val="24"/>
              </w:rPr>
            </w:pPr>
          </w:p>
        </w:tc>
      </w:tr>
      <w:tr w:rsidR="005D37D5" w14:paraId="0A66A0D5" w14:textId="77777777" w:rsidTr="00497F62">
        <w:tc>
          <w:tcPr>
            <w:tcW w:w="511" w:type="dxa"/>
          </w:tcPr>
          <w:p w14:paraId="67C0F800" w14:textId="77777777" w:rsidR="005D37D5" w:rsidRDefault="005D37D5" w:rsidP="00497F62">
            <w:pPr>
              <w:jc w:val="both"/>
              <w:rPr>
                <w:rFonts w:ascii="Times New Roman" w:eastAsia="Times New Roman" w:hAnsi="Times New Roman"/>
                <w:sz w:val="24"/>
              </w:rPr>
            </w:pPr>
          </w:p>
        </w:tc>
        <w:tc>
          <w:tcPr>
            <w:tcW w:w="1443" w:type="dxa"/>
          </w:tcPr>
          <w:p w14:paraId="70F714FA"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Total</w:t>
            </w:r>
          </w:p>
        </w:tc>
        <w:tc>
          <w:tcPr>
            <w:tcW w:w="609" w:type="dxa"/>
          </w:tcPr>
          <w:p w14:paraId="51ECBA1F" w14:textId="2FE4001B" w:rsidR="005D37D5" w:rsidRDefault="005D37D5" w:rsidP="00497F62">
            <w:pPr>
              <w:jc w:val="center"/>
              <w:rPr>
                <w:rFonts w:ascii="Times New Roman" w:eastAsia="Times New Roman" w:hAnsi="Times New Roman"/>
                <w:sz w:val="24"/>
              </w:rPr>
            </w:pPr>
            <w:r>
              <w:rPr>
                <w:rFonts w:ascii="Times New Roman" w:eastAsia="Times New Roman" w:hAnsi="Times New Roman"/>
                <w:sz w:val="24"/>
              </w:rPr>
              <w:t>28</w:t>
            </w:r>
          </w:p>
        </w:tc>
        <w:tc>
          <w:tcPr>
            <w:tcW w:w="740" w:type="dxa"/>
          </w:tcPr>
          <w:p w14:paraId="01AD287C" w14:textId="27B08C36" w:rsidR="005D37D5" w:rsidRDefault="005D37D5" w:rsidP="00497F62">
            <w:pPr>
              <w:jc w:val="center"/>
              <w:rPr>
                <w:rFonts w:ascii="Times New Roman" w:eastAsia="Times New Roman" w:hAnsi="Times New Roman"/>
                <w:sz w:val="24"/>
              </w:rPr>
            </w:pPr>
            <w:r>
              <w:rPr>
                <w:rFonts w:ascii="Times New Roman" w:eastAsia="Times New Roman" w:hAnsi="Times New Roman"/>
                <w:sz w:val="24"/>
              </w:rPr>
              <w:t>38,4</w:t>
            </w:r>
          </w:p>
        </w:tc>
        <w:tc>
          <w:tcPr>
            <w:tcW w:w="513" w:type="dxa"/>
          </w:tcPr>
          <w:p w14:paraId="6AF6BBC4" w14:textId="27E8B4C2" w:rsidR="005D37D5" w:rsidRDefault="005D37D5" w:rsidP="00497F62">
            <w:pPr>
              <w:jc w:val="center"/>
              <w:rPr>
                <w:rFonts w:ascii="Times New Roman" w:eastAsia="Times New Roman" w:hAnsi="Times New Roman"/>
                <w:sz w:val="24"/>
              </w:rPr>
            </w:pPr>
            <w:r>
              <w:rPr>
                <w:rFonts w:ascii="Times New Roman" w:eastAsia="Times New Roman" w:hAnsi="Times New Roman"/>
                <w:sz w:val="24"/>
              </w:rPr>
              <w:t>45</w:t>
            </w:r>
          </w:p>
        </w:tc>
        <w:tc>
          <w:tcPr>
            <w:tcW w:w="731" w:type="dxa"/>
          </w:tcPr>
          <w:p w14:paraId="168E3A2E" w14:textId="4EBFDC25" w:rsidR="005D37D5" w:rsidRDefault="005D37D5" w:rsidP="00497F62">
            <w:pPr>
              <w:jc w:val="center"/>
              <w:rPr>
                <w:rFonts w:ascii="Times New Roman" w:eastAsia="Times New Roman" w:hAnsi="Times New Roman"/>
                <w:sz w:val="24"/>
              </w:rPr>
            </w:pPr>
            <w:r>
              <w:rPr>
                <w:rFonts w:ascii="Times New Roman" w:eastAsia="Times New Roman" w:hAnsi="Times New Roman"/>
                <w:sz w:val="24"/>
              </w:rPr>
              <w:t>61,6</w:t>
            </w:r>
          </w:p>
        </w:tc>
        <w:tc>
          <w:tcPr>
            <w:tcW w:w="723" w:type="dxa"/>
            <w:tcBorders>
              <w:right w:val="single" w:sz="4" w:space="0" w:color="auto"/>
            </w:tcBorders>
          </w:tcPr>
          <w:p w14:paraId="695AB75F" w14:textId="033A4B61" w:rsidR="005D37D5" w:rsidRDefault="005D37D5" w:rsidP="00497F62">
            <w:pPr>
              <w:jc w:val="center"/>
              <w:rPr>
                <w:rFonts w:ascii="Times New Roman" w:eastAsia="Times New Roman" w:hAnsi="Times New Roman"/>
                <w:sz w:val="24"/>
              </w:rPr>
            </w:pPr>
            <w:r>
              <w:rPr>
                <w:rFonts w:ascii="Times New Roman" w:eastAsia="Times New Roman" w:hAnsi="Times New Roman"/>
                <w:sz w:val="24"/>
              </w:rPr>
              <w:t>73</w:t>
            </w:r>
          </w:p>
        </w:tc>
        <w:tc>
          <w:tcPr>
            <w:tcW w:w="975" w:type="dxa"/>
            <w:tcBorders>
              <w:left w:val="single" w:sz="4" w:space="0" w:color="auto"/>
            </w:tcBorders>
          </w:tcPr>
          <w:p w14:paraId="5839AE59" w14:textId="77777777" w:rsidR="005D37D5" w:rsidRDefault="005D37D5" w:rsidP="00497F62">
            <w:pPr>
              <w:jc w:val="center"/>
              <w:rPr>
                <w:rFonts w:ascii="Times New Roman" w:eastAsia="Times New Roman" w:hAnsi="Times New Roman"/>
                <w:sz w:val="24"/>
              </w:rPr>
            </w:pPr>
            <w:r>
              <w:rPr>
                <w:rFonts w:ascii="Times New Roman" w:eastAsia="Times New Roman" w:hAnsi="Times New Roman"/>
                <w:sz w:val="24"/>
              </w:rPr>
              <w:t>100</w:t>
            </w:r>
          </w:p>
        </w:tc>
        <w:tc>
          <w:tcPr>
            <w:tcW w:w="836" w:type="dxa"/>
            <w:vMerge/>
            <w:tcBorders>
              <w:right w:val="single" w:sz="4" w:space="0" w:color="auto"/>
            </w:tcBorders>
          </w:tcPr>
          <w:p w14:paraId="37E26952" w14:textId="77777777" w:rsidR="005D37D5" w:rsidRDefault="005D37D5" w:rsidP="00497F62">
            <w:pPr>
              <w:jc w:val="center"/>
              <w:rPr>
                <w:rFonts w:ascii="Times New Roman" w:eastAsia="Times New Roman" w:hAnsi="Times New Roman"/>
                <w:sz w:val="24"/>
              </w:rPr>
            </w:pPr>
          </w:p>
        </w:tc>
        <w:tc>
          <w:tcPr>
            <w:tcW w:w="687" w:type="dxa"/>
            <w:vMerge/>
            <w:tcBorders>
              <w:left w:val="single" w:sz="4" w:space="0" w:color="auto"/>
            </w:tcBorders>
          </w:tcPr>
          <w:p w14:paraId="03EF323B" w14:textId="77777777" w:rsidR="005D37D5" w:rsidRDefault="005D37D5" w:rsidP="00497F62">
            <w:pPr>
              <w:jc w:val="center"/>
              <w:rPr>
                <w:rFonts w:ascii="Times New Roman" w:eastAsia="Times New Roman" w:hAnsi="Times New Roman"/>
                <w:sz w:val="24"/>
              </w:rPr>
            </w:pPr>
          </w:p>
        </w:tc>
      </w:tr>
    </w:tbl>
    <w:p w14:paraId="1E34C2FA" w14:textId="77777777" w:rsidR="005D37D5" w:rsidRDefault="005D37D5" w:rsidP="005D37D5">
      <w:pPr>
        <w:ind w:firstLine="720"/>
        <w:jc w:val="both"/>
        <w:rPr>
          <w:rFonts w:ascii="Times New Roman" w:eastAsia="Times New Roman" w:hAnsi="Times New Roman" w:cs="Times New Roman"/>
          <w:sz w:val="20"/>
        </w:rPr>
      </w:pPr>
      <w:r w:rsidRPr="00315D6D">
        <w:rPr>
          <w:rFonts w:ascii="Times New Roman" w:eastAsia="Times New Roman" w:hAnsi="Times New Roman" w:cs="Times New Roman"/>
          <w:sz w:val="20"/>
        </w:rPr>
        <w:t>Sumber: Data Primer</w:t>
      </w:r>
      <w:r w:rsidRPr="00315D6D">
        <w:rPr>
          <w:rFonts w:ascii="Times New Roman" w:eastAsia="Times New Roman" w:hAnsi="Times New Roman" w:cs="Times New Roman"/>
          <w:sz w:val="24"/>
        </w:rPr>
        <w:t xml:space="preserve"> </w:t>
      </w:r>
      <w:r w:rsidRPr="00315D6D">
        <w:rPr>
          <w:rFonts w:ascii="Times New Roman" w:eastAsia="Times New Roman" w:hAnsi="Times New Roman" w:cs="Times New Roman"/>
          <w:sz w:val="20"/>
        </w:rPr>
        <w:t xml:space="preserve">2023 </w:t>
      </w:r>
    </w:p>
    <w:p w14:paraId="71A82CCB" w14:textId="77777777" w:rsidR="004B4642" w:rsidRDefault="004B4642" w:rsidP="004B4642">
      <w:pPr>
        <w:ind w:firstLine="720"/>
        <w:jc w:val="both"/>
        <w:rPr>
          <w:rFonts w:ascii="Times New Roman" w:eastAsia="Times New Roman" w:hAnsi="Times New Roman" w:cs="Times New Roman"/>
          <w:sz w:val="20"/>
        </w:rPr>
      </w:pPr>
    </w:p>
    <w:p w14:paraId="51295B1A" w14:textId="77777777" w:rsidR="00715563" w:rsidRPr="00715563" w:rsidRDefault="00715563" w:rsidP="00715563">
      <w:pPr>
        <w:jc w:val="both"/>
        <w:rPr>
          <w:rFonts w:ascii="Times New Roman" w:hAnsi="Times New Roman" w:cs="Times New Roman"/>
          <w:b/>
          <w:sz w:val="24"/>
        </w:rPr>
      </w:pPr>
    </w:p>
    <w:sectPr w:rsidR="00715563" w:rsidRPr="00715563" w:rsidSect="00094C57">
      <w:type w:val="continuous"/>
      <w:pgSz w:w="11900" w:h="16838"/>
      <w:pgMar w:top="1701" w:right="1701" w:bottom="1701" w:left="1701"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3DB0A" w14:textId="77777777" w:rsidR="00094C57" w:rsidRDefault="00094C57" w:rsidP="008A5949">
      <w:pPr>
        <w:spacing w:after="0" w:line="240" w:lineRule="auto"/>
      </w:pPr>
      <w:r>
        <w:separator/>
      </w:r>
    </w:p>
  </w:endnote>
  <w:endnote w:type="continuationSeparator" w:id="0">
    <w:p w14:paraId="46EA2C1C" w14:textId="77777777" w:rsidR="00094C57" w:rsidRDefault="00094C57" w:rsidP="008A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1BBC7" w14:textId="413035FE" w:rsidR="009A504A" w:rsidRDefault="00CF6446">
    <w:pPr>
      <w:pStyle w:val="Footer"/>
    </w:pPr>
    <w:r>
      <w:rPr>
        <w:noProof/>
      </w:rPr>
      <w:pict w14:anchorId="7AAB3BE5">
        <v:group id="Group 5" o:spid="_x0000_s1025" style="position:absolute;margin-left:-3.3pt;margin-top:-19.2pt;width:426.55pt;height:58.25pt;z-index:251658240" coordorigin="1655,15544" coordsize="853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76+AIAAB8HAAAOAAAAZHJzL2Uyb0RvYy54bWy8VW1v0zAQ/o7Ef7D8nSVpk75ES6epexHS&#10;gImNH+A6TmLh2MF2m45fz9lOunYDgUAiHyJf7nx+7rnnnPOLfSvQjmnDlSxwchZjxCRVJZd1gb88&#10;3rxbYGQskSURSrICPzGDL1Zv35z3Xc4mqlGiZBpBEmnyvitwY22XR5GhDWuJOVMdk+CslG6JBVPX&#10;UalJD9lbEU3ieBb1SpedVpQZA1+vghOvfP6qYtR+qirDLBIFBmzWv7V/b9w7Wp2TvNakazgdYJC/&#10;QNESLuHQQ6orYgnaav4qVcupVkZV9oyqNlJVxSnzNUA1Sfyimluttp2vpc77ujvQBNS+4Omv09KP&#10;u1vdPXT3OqCH5Z2iXw3wEvVdnR/7nV2HYLTpP6gS+km2VvnC95VuXQooCe09v08HftneIgofszSZ&#10;J4sMIwq++XQ5n2ehAbSBLrltySwDN3iTLEvT0Xk97F9k0yRsTiDQeSOSh4M92AGcaz6oyTwTZv6N&#10;sIeGdMz3wThC7jXiZYFB2ZK0wMFnUBmRtWBo5jC5wyFq5NQEQpFU6wai2KXWqm8YKQFU4ms42eAM&#10;A+34LcMnVC0CVSPR0+V0ciAqHDISRfJOG3vLVIvcosAa0PsOkt2dsYHTMcQ11CjByxsuhDd0vVkL&#10;jXYE5unGP0MbTsKEdMFSuW0ho/sCPQq1BY7sfrMf6Nqo8glK1irMJ9wnsGiU/o5RD7NZYPNtSzTD&#10;SLyXQNsySVM3zN5Is/kEDH3s2Rx7iKSQqsDUaoyCsbbhCth2mtcNnJV4BqS6BDlX3LPgwAZcA3IQ&#10;1H9SVjIdpfVgNXEI0VpJCY1SGs2PNLaWYW7pXg5ze5CZ1+zjUwf6PFFZ2DJ24g9UNktfDuSoskU2&#10;GVTm79HDLL6SmODSjQ/JfyGxg1BILiTqAfEyzmK/40RW5lh9l/EkXYwHn4S13MI/RfAWZjR2TxgO&#10;N3PXsgTJkdwSLsIaUP9Em6HxTrqOKd95f8PALewvneGP4a75Y9vHP//XVj8AAAD//wMAUEsDBBQA&#10;BgAIAAAAIQAQ+4hO4QAAAAkBAAAPAAAAZHJzL2Rvd25yZXYueG1sTI/BSsNAEIbvgu+wjOCt3cS2&#10;McRsSinqqQi2gnjbZqdJaHY2ZLdJ+vaOJ3sahvn45/vz9WRbMWDvG0cK4nkEAql0pqFKwdfhbZaC&#10;8EGT0a0jVHBFD+vi/i7XmXEjfeKwD5XgEPKZVlCH0GVS+rJGq/3cdUh8O7ne6sBrX0nT65HDbSuf&#10;oiiRVjfEH2rd4bbG8ry/WAXvox43i/h12J1P2+vPYfXxvYtRqceHafMCIuAU/mH402d1KNjp6C5k&#10;vGgVzJKESZ6LdAmCgXSZrEAcFTynMcgil7cNil8AAAD//wMAUEsBAi0AFAAGAAgAAAAhALaDOJL+&#10;AAAA4QEAABMAAAAAAAAAAAAAAAAAAAAAAFtDb250ZW50X1R5cGVzXS54bWxQSwECLQAUAAYACAAA&#10;ACEAOP0h/9YAAACUAQAACwAAAAAAAAAAAAAAAAAvAQAAX3JlbHMvLnJlbHNQSwECLQAUAAYACAAA&#10;ACEAWlZu+vgCAAAfBwAADgAAAAAAAAAAAAAAAAAuAgAAZHJzL2Uyb0RvYy54bWxQSwECLQAUAAYA&#10;CAAAACEAEPuITuEAAAAJAQAADwAAAAAAAAAAAAAAAABSBQAAZHJzL2Rvd25yZXYueG1sUEsFBgAA&#10;AAAEAAQA8wAAAGAGAAAAAA==&#10;">
          <v:rect id="Rectangle 6" o:spid="_x0000_s1026" style="position:absolute;left:1655;top:15548;width:3932;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rwQAAANoAAAAPAAAAZHJzL2Rvd25yZXYueG1sRE/Pa8Iw&#10;FL4P/B/CE7zNVGWb1KYiwmA9DDbdweOjeba1zUtJYlv/++Uw2PHj+53tJ9OJgZxvLCtYLRMQxKXV&#10;DVcKfs7vz1sQPiBr7CyTggd52OezpwxTbUf+puEUKhFD2KeooA6hT6X0ZU0G/dL2xJG7WmcwROgq&#10;qR2OMdx0cp0kr9Jgw7Ghxp6ONZXt6W4UtEVh7tNLORRfn2+3jRsf7flyVGoxnw47EIGm8C/+c39o&#10;BXFrvBJvgMx/AQAA//8DAFBLAQItABQABgAIAAAAIQDb4fbL7gAAAIUBAAATAAAAAAAAAAAAAAAA&#10;AAAAAABbQ29udGVudF9UeXBlc10ueG1sUEsBAi0AFAAGAAgAAAAhAFr0LFu/AAAAFQEAAAsAAAAA&#10;AAAAAAAAAAAAHwEAAF9yZWxzLy5yZWxzUEsBAi0AFAAGAAgAAAAhAD5zvCvBAAAA2gAAAA8AAAAA&#10;AAAAAAAAAAAABwIAAGRycy9kb3ducmV2LnhtbFBLBQYAAAAAAwADALcAAAD1AgAAAAA=&#10;" stroked="f" strokeweight="1pt">
            <v:textbox>
              <w:txbxContent>
                <w:p w14:paraId="122D9594" w14:textId="77777777" w:rsidR="009A504A" w:rsidRPr="00676E0D" w:rsidRDefault="009A504A" w:rsidP="009A504A">
                  <w:pPr>
                    <w:spacing w:after="0" w:line="240" w:lineRule="auto"/>
                    <w:jc w:val="both"/>
                    <w:rPr>
                      <w:rFonts w:ascii="Times New Roman" w:hAnsi="Times New Roman"/>
                    </w:rPr>
                  </w:pPr>
                  <w:r>
                    <w:rPr>
                      <w:rFonts w:ascii="Times New Roman" w:hAnsi="Times New Roman"/>
                    </w:rPr>
                    <w:t>Riwayat Artikel</w:t>
                  </w:r>
                </w:p>
                <w:p w14:paraId="79CFFDD1"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Diterima</w:t>
                  </w:r>
                  <w:r>
                    <w:rPr>
                      <w:rFonts w:ascii="Times New Roman" w:hAnsi="Times New Roman"/>
                    </w:rPr>
                    <w:tab/>
                  </w:r>
                  <w:r w:rsidRPr="00676E0D">
                    <w:rPr>
                      <w:rFonts w:ascii="Times New Roman" w:hAnsi="Times New Roman"/>
                    </w:rPr>
                    <w:t>:</w:t>
                  </w:r>
                  <w:r w:rsidR="00CB7B47">
                    <w:rPr>
                      <w:rFonts w:ascii="Times New Roman" w:hAnsi="Times New Roman"/>
                    </w:rPr>
                    <w:t xml:space="preserve"> </w:t>
                  </w:r>
                </w:p>
                <w:p w14:paraId="3B493DD3"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Disetuj</w:t>
                  </w:r>
                  <w:r>
                    <w:rPr>
                      <w:rFonts w:ascii="Times New Roman" w:hAnsi="Times New Roman"/>
                      <w:lang w:val="en-US"/>
                    </w:rPr>
                    <w:t>u</w:t>
                  </w:r>
                  <w:r w:rsidR="00D23CD7">
                    <w:rPr>
                      <w:rFonts w:ascii="Times New Roman" w:hAnsi="Times New Roman"/>
                    </w:rPr>
                    <w:t>i</w:t>
                  </w:r>
                  <w:r>
                    <w:rPr>
                      <w:rFonts w:ascii="Times New Roman" w:hAnsi="Times New Roman"/>
                    </w:rPr>
                    <w:tab/>
                  </w:r>
                  <w:r w:rsidRPr="00676E0D">
                    <w:rPr>
                      <w:rFonts w:ascii="Times New Roman" w:hAnsi="Times New Roman"/>
                    </w:rPr>
                    <w:t>:</w:t>
                  </w:r>
                  <w:r>
                    <w:rPr>
                      <w:rFonts w:ascii="Times New Roman" w:hAnsi="Times New Roman"/>
                    </w:rPr>
                    <w:t xml:space="preserve"> </w:t>
                  </w:r>
                </w:p>
                <w:p w14:paraId="03D5AE15" w14:textId="77777777" w:rsidR="009A504A" w:rsidRPr="00676E0D" w:rsidRDefault="009A504A" w:rsidP="009A504A">
                  <w:pPr>
                    <w:spacing w:after="0" w:line="240" w:lineRule="auto"/>
                    <w:jc w:val="both"/>
                    <w:rPr>
                      <w:rFonts w:ascii="Times New Roman" w:hAnsi="Times New Roman"/>
                    </w:rPr>
                  </w:pPr>
                  <w:r w:rsidRPr="00676E0D">
                    <w:rPr>
                      <w:rFonts w:ascii="Times New Roman" w:hAnsi="Times New Roman"/>
                    </w:rPr>
                    <w:t>Dipublikasi</w:t>
                  </w:r>
                  <w:r>
                    <w:rPr>
                      <w:rFonts w:ascii="Times New Roman" w:hAnsi="Times New Roman"/>
                    </w:rPr>
                    <w:tab/>
                    <w:t xml:space="preserve">: </w:t>
                  </w:r>
                </w:p>
              </w:txbxContent>
            </v:textbox>
          </v:rect>
          <v:line id="Straight Connector 7" o:spid="_x0000_s1027" style="position:absolute;visibility:visible;mso-wrap-style:square" from="1664,15544" to="10186,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JwQAAANsAAAAPAAAAZHJzL2Rvd25yZXYueG1sRE9Li8Iw&#10;EL4v+B/CCHtbUxWWpRpFRMU9CFofeByasa02k9Jka/33RljwNh/fc8bT1pSiodoVlhX0exEI4tTq&#10;gjMFh/3y6weE88gaS8uk4EEOppPOxxhjbe+8oybxmQgh7GJUkHtfxVK6NCeDrmcr4sBdbG3QB1hn&#10;Utd4D+GmlIMo+pYGCw4NOVY0zym9JX9Gwe6UXHG7Of/iMVpUt5WcbXSTKfXZbWcjEJ5a/xb/u9c6&#10;zB/C65dwgJw8AQAA//8DAFBLAQItABQABgAIAAAAIQDb4fbL7gAAAIUBAAATAAAAAAAAAAAAAAAA&#10;AAAAAABbQ29udGVudF9UeXBlc10ueG1sUEsBAi0AFAAGAAgAAAAhAFr0LFu/AAAAFQEAAAsAAAAA&#10;AAAAAAAAAAAAHwEAAF9yZWxzLy5yZWxzUEsBAi0AFAAGAAgAAAAhAIe38InBAAAA2wAAAA8AAAAA&#10;AAAAAAAAAAAABwIAAGRycy9kb3ducmV2LnhtbFBLBQYAAAAAAwADALcAAAD1AgAAAAA=&#10;" strokecolor="#a02480" strokeweight="1.5pt">
            <v:stroke joinstyle="miter"/>
          </v:lin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2065" w14:textId="77777777" w:rsidR="00AA0767" w:rsidRDefault="00AA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D500E" w14:textId="77777777" w:rsidR="00094C57" w:rsidRDefault="00094C57" w:rsidP="008A5949">
      <w:pPr>
        <w:spacing w:after="0" w:line="240" w:lineRule="auto"/>
      </w:pPr>
      <w:r>
        <w:separator/>
      </w:r>
    </w:p>
  </w:footnote>
  <w:footnote w:type="continuationSeparator" w:id="0">
    <w:p w14:paraId="68EF9FDC" w14:textId="77777777" w:rsidR="00094C57" w:rsidRDefault="00094C57" w:rsidP="008A5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039A5"/>
    <w:multiLevelType w:val="hybridMultilevel"/>
    <w:tmpl w:val="B8088AEE"/>
    <w:lvl w:ilvl="0" w:tplc="4382314E">
      <w:start w:val="1"/>
      <w:numFmt w:val="decimal"/>
      <w:pStyle w:val="Reference"/>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1875DB"/>
    <w:multiLevelType w:val="hybridMultilevel"/>
    <w:tmpl w:val="0E0E9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720009"/>
    <w:multiLevelType w:val="hybridMultilevel"/>
    <w:tmpl w:val="47AE3796"/>
    <w:lvl w:ilvl="0" w:tplc="06682FAA">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1B084B68"/>
    <w:multiLevelType w:val="hybridMultilevel"/>
    <w:tmpl w:val="4694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E0D69"/>
    <w:multiLevelType w:val="multilevel"/>
    <w:tmpl w:val="71A2DD5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E325EC"/>
    <w:multiLevelType w:val="hybridMultilevel"/>
    <w:tmpl w:val="25266C5E"/>
    <w:lvl w:ilvl="0" w:tplc="E38299E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E20A5"/>
    <w:multiLevelType w:val="hybridMultilevel"/>
    <w:tmpl w:val="7FE871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776089"/>
    <w:multiLevelType w:val="multilevel"/>
    <w:tmpl w:val="5B86904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50737718">
    <w:abstractNumId w:val="0"/>
  </w:num>
  <w:num w:numId="2" w16cid:durableId="490953056">
    <w:abstractNumId w:val="6"/>
  </w:num>
  <w:num w:numId="3" w16cid:durableId="806897398">
    <w:abstractNumId w:val="2"/>
  </w:num>
  <w:num w:numId="4" w16cid:durableId="973288294">
    <w:abstractNumId w:val="8"/>
  </w:num>
  <w:num w:numId="5" w16cid:durableId="1972175149">
    <w:abstractNumId w:val="3"/>
  </w:num>
  <w:num w:numId="6" w16cid:durableId="724372961">
    <w:abstractNumId w:val="7"/>
  </w:num>
  <w:num w:numId="7" w16cid:durableId="1628271984">
    <w:abstractNumId w:val="1"/>
  </w:num>
  <w:num w:numId="8" w16cid:durableId="733898186">
    <w:abstractNumId w:val="4"/>
  </w:num>
  <w:num w:numId="9" w16cid:durableId="1823038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5"/>
    <o:shapelayout v:ext="edit">
      <o:idmap v:ext="edit" data="1"/>
      <o:rules v:ext="edit">
        <o:r id="V:Rule1" type="connector" idref="#Straight Connector 7"/>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5949"/>
    <w:rsid w:val="00003EB5"/>
    <w:rsid w:val="00076399"/>
    <w:rsid w:val="00082C0A"/>
    <w:rsid w:val="00094C57"/>
    <w:rsid w:val="000B4703"/>
    <w:rsid w:val="000E14E3"/>
    <w:rsid w:val="00183732"/>
    <w:rsid w:val="001870EB"/>
    <w:rsid w:val="001A3CCB"/>
    <w:rsid w:val="0023006B"/>
    <w:rsid w:val="00246B9B"/>
    <w:rsid w:val="00270662"/>
    <w:rsid w:val="003E4176"/>
    <w:rsid w:val="00451C04"/>
    <w:rsid w:val="00476DC8"/>
    <w:rsid w:val="0048281B"/>
    <w:rsid w:val="004958FE"/>
    <w:rsid w:val="004B4642"/>
    <w:rsid w:val="005D37D5"/>
    <w:rsid w:val="005E6E2D"/>
    <w:rsid w:val="00625B51"/>
    <w:rsid w:val="0065425B"/>
    <w:rsid w:val="00676E0D"/>
    <w:rsid w:val="0068154A"/>
    <w:rsid w:val="006867D5"/>
    <w:rsid w:val="006B4937"/>
    <w:rsid w:val="006D3961"/>
    <w:rsid w:val="006D5D1B"/>
    <w:rsid w:val="006D623D"/>
    <w:rsid w:val="006D77EA"/>
    <w:rsid w:val="00715563"/>
    <w:rsid w:val="0072366A"/>
    <w:rsid w:val="00776F89"/>
    <w:rsid w:val="007B542F"/>
    <w:rsid w:val="007B6E84"/>
    <w:rsid w:val="007B7105"/>
    <w:rsid w:val="007D05A3"/>
    <w:rsid w:val="0081307B"/>
    <w:rsid w:val="00895F8D"/>
    <w:rsid w:val="008A5441"/>
    <w:rsid w:val="008A5949"/>
    <w:rsid w:val="008B6551"/>
    <w:rsid w:val="008C64CA"/>
    <w:rsid w:val="008D3521"/>
    <w:rsid w:val="008D5A16"/>
    <w:rsid w:val="008E658C"/>
    <w:rsid w:val="009922A9"/>
    <w:rsid w:val="009A2ACB"/>
    <w:rsid w:val="009A504A"/>
    <w:rsid w:val="00A6103E"/>
    <w:rsid w:val="00A818F2"/>
    <w:rsid w:val="00AA0767"/>
    <w:rsid w:val="00AD167C"/>
    <w:rsid w:val="00AD7044"/>
    <w:rsid w:val="00AD783F"/>
    <w:rsid w:val="00AE18E9"/>
    <w:rsid w:val="00B75FE8"/>
    <w:rsid w:val="00B86459"/>
    <w:rsid w:val="00BB4214"/>
    <w:rsid w:val="00BC7A93"/>
    <w:rsid w:val="00BE5F8E"/>
    <w:rsid w:val="00BE7FE8"/>
    <w:rsid w:val="00C70532"/>
    <w:rsid w:val="00CB7B47"/>
    <w:rsid w:val="00CE17D2"/>
    <w:rsid w:val="00CF4357"/>
    <w:rsid w:val="00CF5F05"/>
    <w:rsid w:val="00CF6446"/>
    <w:rsid w:val="00D1099F"/>
    <w:rsid w:val="00D23CD7"/>
    <w:rsid w:val="00D71FA9"/>
    <w:rsid w:val="00DA7E78"/>
    <w:rsid w:val="00DE4456"/>
    <w:rsid w:val="00F11733"/>
    <w:rsid w:val="00F8207E"/>
    <w:rsid w:val="00F9003B"/>
    <w:rsid w:val="00F91E54"/>
    <w:rsid w:val="00FA0DEA"/>
    <w:rsid w:val="00FB3713"/>
    <w:rsid w:val="00FC076E"/>
    <w:rsid w:val="00FD0EEA"/>
    <w:rsid w:val="00FD59EA"/>
    <w:rsid w:val="00FE5553"/>
    <w:rsid w:val="00FF68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042E8E"/>
  <w15:docId w15:val="{0397DABF-B7A4-4EC7-B7B6-CC5ABEE9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E4176"/>
    <w:pPr>
      <w:keepNext/>
      <w:keepLines/>
      <w:spacing w:before="240" w:after="0"/>
      <w:outlineLvl w:val="0"/>
    </w:pPr>
    <w:rPr>
      <w:rFonts w:asciiTheme="majorHAnsi" w:eastAsiaTheme="majorEastAsia" w:hAnsiTheme="majorHAnsi" w:cstheme="majorBidi"/>
      <w:color w:val="2E74B5" w:themeColor="accent1" w:themeShade="BF"/>
      <w:sz w:val="32"/>
      <w:szCs w:val="32"/>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8A5949"/>
    <w:pPr>
      <w:tabs>
        <w:tab w:val="center" w:pos="4513"/>
        <w:tab w:val="right" w:pos="9026"/>
      </w:tabs>
      <w:spacing w:after="0" w:line="240" w:lineRule="auto"/>
    </w:pPr>
  </w:style>
  <w:style w:type="character" w:customStyle="1" w:styleId="HeaderKAR">
    <w:name w:val="Header KAR"/>
    <w:basedOn w:val="FontParagrafDefault"/>
    <w:link w:val="Header"/>
    <w:uiPriority w:val="99"/>
    <w:rsid w:val="008A5949"/>
  </w:style>
  <w:style w:type="paragraph" w:styleId="Footer">
    <w:name w:val="footer"/>
    <w:basedOn w:val="Normal"/>
    <w:link w:val="FooterKAR"/>
    <w:uiPriority w:val="99"/>
    <w:unhideWhenUsed/>
    <w:rsid w:val="008A5949"/>
    <w:pPr>
      <w:tabs>
        <w:tab w:val="center" w:pos="4513"/>
        <w:tab w:val="right" w:pos="9026"/>
      </w:tabs>
      <w:spacing w:after="0" w:line="240" w:lineRule="auto"/>
    </w:pPr>
  </w:style>
  <w:style w:type="character" w:customStyle="1" w:styleId="FooterKAR">
    <w:name w:val="Footer KAR"/>
    <w:basedOn w:val="FontParagrafDefault"/>
    <w:link w:val="Footer"/>
    <w:uiPriority w:val="99"/>
    <w:rsid w:val="008A5949"/>
  </w:style>
  <w:style w:type="paragraph" w:customStyle="1" w:styleId="StyleTitle">
    <w:name w:val="Style Title"/>
    <w:basedOn w:val="Judul"/>
    <w:rsid w:val="00D71FA9"/>
    <w:pPr>
      <w:widowControl w:val="0"/>
      <w:suppressAutoHyphens/>
      <w:contextualSpacing w:val="0"/>
      <w:jc w:val="center"/>
    </w:pPr>
    <w:rPr>
      <w:rFonts w:ascii="Times New Roman" w:eastAsia="SimSun" w:hAnsi="Times New Roman" w:cs="Arial"/>
      <w:b/>
      <w:bCs/>
      <w:spacing w:val="0"/>
      <w:kern w:val="1"/>
      <w:sz w:val="24"/>
      <w:szCs w:val="32"/>
      <w:lang w:val="en-US" w:eastAsia="ar-SA"/>
    </w:rPr>
  </w:style>
  <w:style w:type="paragraph" w:styleId="Judul">
    <w:name w:val="Title"/>
    <w:basedOn w:val="Normal"/>
    <w:next w:val="Normal"/>
    <w:link w:val="JudulKAR"/>
    <w:uiPriority w:val="10"/>
    <w:qFormat/>
    <w:rsid w:val="00D71F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71FA9"/>
    <w:rPr>
      <w:rFonts w:asciiTheme="majorHAnsi" w:eastAsiaTheme="majorEastAsia" w:hAnsiTheme="majorHAnsi" w:cstheme="majorBidi"/>
      <w:spacing w:val="-10"/>
      <w:kern w:val="28"/>
      <w:sz w:val="56"/>
      <w:szCs w:val="56"/>
    </w:rPr>
  </w:style>
  <w:style w:type="character" w:styleId="Hyperlink">
    <w:name w:val="Hyperlink"/>
    <w:basedOn w:val="FontParagrafDefault"/>
    <w:uiPriority w:val="99"/>
    <w:unhideWhenUsed/>
    <w:rsid w:val="00776F89"/>
    <w:rPr>
      <w:color w:val="0563C1" w:themeColor="hyperlink"/>
      <w:u w:val="single"/>
    </w:rPr>
  </w:style>
  <w:style w:type="paragraph" w:styleId="DaftarParagraf">
    <w:name w:val="List Paragraph"/>
    <w:aliases w:val="none,skripsi,Sub C,List Paragraph1,Tabel"/>
    <w:basedOn w:val="Normal"/>
    <w:link w:val="DaftarParagrafKAR"/>
    <w:uiPriority w:val="34"/>
    <w:qFormat/>
    <w:rsid w:val="000E14E3"/>
    <w:pPr>
      <w:ind w:left="720"/>
      <w:contextualSpacing/>
    </w:pPr>
  </w:style>
  <w:style w:type="paragraph" w:customStyle="1" w:styleId="Reference">
    <w:name w:val="Reference"/>
    <w:basedOn w:val="Normal"/>
    <w:autoRedefine/>
    <w:rsid w:val="0068154A"/>
    <w:pPr>
      <w:widowControl w:val="0"/>
      <w:numPr>
        <w:numId w:val="1"/>
      </w:numPr>
      <w:autoSpaceDE w:val="0"/>
      <w:autoSpaceDN w:val="0"/>
      <w:adjustRightInd w:val="0"/>
      <w:spacing w:after="0" w:line="240" w:lineRule="auto"/>
      <w:jc w:val="both"/>
      <w:textAlignment w:val="baseline"/>
    </w:pPr>
    <w:rPr>
      <w:rFonts w:ascii="Times New Roman" w:eastAsia="BatangChe" w:hAnsi="Times New Roman" w:cs="Times New Roman"/>
      <w:sz w:val="24"/>
      <w:szCs w:val="20"/>
      <w:lang w:val="en-US" w:eastAsia="ko-KR"/>
    </w:rPr>
  </w:style>
  <w:style w:type="character" w:customStyle="1" w:styleId="DaftarParagrafKAR">
    <w:name w:val="Daftar Paragraf KAR"/>
    <w:aliases w:val="none KAR,skripsi KAR,Sub C KAR,List Paragraph1 KAR,Tabel KAR"/>
    <w:basedOn w:val="FontParagrafDefault"/>
    <w:link w:val="DaftarParagraf"/>
    <w:uiPriority w:val="34"/>
    <w:qFormat/>
    <w:locked/>
    <w:rsid w:val="00F8207E"/>
  </w:style>
  <w:style w:type="table" w:styleId="KisiTabel">
    <w:name w:val="Table Grid"/>
    <w:basedOn w:val="TabelNormal"/>
    <w:uiPriority w:val="59"/>
    <w:rsid w:val="00F820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281B"/>
    <w:pPr>
      <w:autoSpaceDE w:val="0"/>
      <w:autoSpaceDN w:val="0"/>
      <w:adjustRightInd w:val="0"/>
      <w:spacing w:after="0" w:line="240" w:lineRule="auto"/>
    </w:pPr>
    <w:rPr>
      <w:rFonts w:ascii="Times New Roman" w:hAnsi="Times New Roman" w:cs="Times New Roman"/>
      <w:color w:val="000000"/>
      <w:sz w:val="24"/>
      <w:szCs w:val="24"/>
    </w:rPr>
  </w:style>
  <w:style w:type="character" w:styleId="SebutanYangBelumTerselesaikan">
    <w:name w:val="Unresolved Mention"/>
    <w:basedOn w:val="FontParagrafDefault"/>
    <w:uiPriority w:val="99"/>
    <w:semiHidden/>
    <w:unhideWhenUsed/>
    <w:rsid w:val="00082C0A"/>
    <w:rPr>
      <w:color w:val="605E5C"/>
      <w:shd w:val="clear" w:color="auto" w:fill="E1DFDD"/>
    </w:rPr>
  </w:style>
  <w:style w:type="character" w:customStyle="1" w:styleId="Judul1KAR">
    <w:name w:val="Judul 1 KAR"/>
    <w:basedOn w:val="FontParagrafDefault"/>
    <w:link w:val="Judul1"/>
    <w:uiPriority w:val="9"/>
    <w:rsid w:val="003E4176"/>
    <w:rPr>
      <w:rFonts w:asciiTheme="majorHAnsi" w:eastAsiaTheme="majorEastAsia" w:hAnsiTheme="majorHAnsi" w:cstheme="majorBidi"/>
      <w:color w:val="2E74B5" w:themeColor="accent1" w:themeShade="BF"/>
      <w:sz w:val="32"/>
      <w:szCs w:val="32"/>
      <w:lang w:eastAsia="id-ID"/>
    </w:rPr>
  </w:style>
  <w:style w:type="paragraph" w:styleId="Bibliografi">
    <w:name w:val="Bibliography"/>
    <w:basedOn w:val="Normal"/>
    <w:next w:val="Normal"/>
    <w:uiPriority w:val="37"/>
    <w:unhideWhenUsed/>
    <w:rsid w:val="003E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7980">
      <w:bodyDiv w:val="1"/>
      <w:marLeft w:val="0"/>
      <w:marRight w:val="0"/>
      <w:marTop w:val="0"/>
      <w:marBottom w:val="0"/>
      <w:divBdr>
        <w:top w:val="none" w:sz="0" w:space="0" w:color="auto"/>
        <w:left w:val="none" w:sz="0" w:space="0" w:color="auto"/>
        <w:bottom w:val="none" w:sz="0" w:space="0" w:color="auto"/>
        <w:right w:val="none" w:sz="0" w:space="0" w:color="auto"/>
      </w:divBdr>
    </w:div>
    <w:div w:id="199251283">
      <w:bodyDiv w:val="1"/>
      <w:marLeft w:val="0"/>
      <w:marRight w:val="0"/>
      <w:marTop w:val="0"/>
      <w:marBottom w:val="0"/>
      <w:divBdr>
        <w:top w:val="none" w:sz="0" w:space="0" w:color="auto"/>
        <w:left w:val="none" w:sz="0" w:space="0" w:color="auto"/>
        <w:bottom w:val="none" w:sz="0" w:space="0" w:color="auto"/>
        <w:right w:val="none" w:sz="0" w:space="0" w:color="auto"/>
      </w:divBdr>
    </w:div>
    <w:div w:id="502598018">
      <w:bodyDiv w:val="1"/>
      <w:marLeft w:val="0"/>
      <w:marRight w:val="0"/>
      <w:marTop w:val="0"/>
      <w:marBottom w:val="0"/>
      <w:divBdr>
        <w:top w:val="none" w:sz="0" w:space="0" w:color="auto"/>
        <w:left w:val="none" w:sz="0" w:space="0" w:color="auto"/>
        <w:bottom w:val="none" w:sz="0" w:space="0" w:color="auto"/>
        <w:right w:val="none" w:sz="0" w:space="0" w:color="auto"/>
      </w:divBdr>
    </w:div>
    <w:div w:id="811096840">
      <w:bodyDiv w:val="1"/>
      <w:marLeft w:val="0"/>
      <w:marRight w:val="0"/>
      <w:marTop w:val="0"/>
      <w:marBottom w:val="0"/>
      <w:divBdr>
        <w:top w:val="none" w:sz="0" w:space="0" w:color="auto"/>
        <w:left w:val="none" w:sz="0" w:space="0" w:color="auto"/>
        <w:bottom w:val="none" w:sz="0" w:space="0" w:color="auto"/>
        <w:right w:val="none" w:sz="0" w:space="0" w:color="auto"/>
      </w:divBdr>
    </w:div>
    <w:div w:id="846405260">
      <w:bodyDiv w:val="1"/>
      <w:marLeft w:val="0"/>
      <w:marRight w:val="0"/>
      <w:marTop w:val="0"/>
      <w:marBottom w:val="0"/>
      <w:divBdr>
        <w:top w:val="none" w:sz="0" w:space="0" w:color="auto"/>
        <w:left w:val="none" w:sz="0" w:space="0" w:color="auto"/>
        <w:bottom w:val="none" w:sz="0" w:space="0" w:color="auto"/>
        <w:right w:val="none" w:sz="0" w:space="0" w:color="auto"/>
      </w:divBdr>
    </w:div>
    <w:div w:id="933627952">
      <w:bodyDiv w:val="1"/>
      <w:marLeft w:val="0"/>
      <w:marRight w:val="0"/>
      <w:marTop w:val="0"/>
      <w:marBottom w:val="0"/>
      <w:divBdr>
        <w:top w:val="none" w:sz="0" w:space="0" w:color="auto"/>
        <w:left w:val="none" w:sz="0" w:space="0" w:color="auto"/>
        <w:bottom w:val="none" w:sz="0" w:space="0" w:color="auto"/>
        <w:right w:val="none" w:sz="0" w:space="0" w:color="auto"/>
      </w:divBdr>
    </w:div>
    <w:div w:id="934558630">
      <w:bodyDiv w:val="1"/>
      <w:marLeft w:val="0"/>
      <w:marRight w:val="0"/>
      <w:marTop w:val="0"/>
      <w:marBottom w:val="0"/>
      <w:divBdr>
        <w:top w:val="none" w:sz="0" w:space="0" w:color="auto"/>
        <w:left w:val="none" w:sz="0" w:space="0" w:color="auto"/>
        <w:bottom w:val="none" w:sz="0" w:space="0" w:color="auto"/>
        <w:right w:val="none" w:sz="0" w:space="0" w:color="auto"/>
      </w:divBdr>
    </w:div>
    <w:div w:id="970593089">
      <w:bodyDiv w:val="1"/>
      <w:marLeft w:val="0"/>
      <w:marRight w:val="0"/>
      <w:marTop w:val="0"/>
      <w:marBottom w:val="0"/>
      <w:divBdr>
        <w:top w:val="none" w:sz="0" w:space="0" w:color="auto"/>
        <w:left w:val="none" w:sz="0" w:space="0" w:color="auto"/>
        <w:bottom w:val="none" w:sz="0" w:space="0" w:color="auto"/>
        <w:right w:val="none" w:sz="0" w:space="0" w:color="auto"/>
      </w:divBdr>
    </w:div>
    <w:div w:id="1076903511">
      <w:bodyDiv w:val="1"/>
      <w:marLeft w:val="0"/>
      <w:marRight w:val="0"/>
      <w:marTop w:val="0"/>
      <w:marBottom w:val="0"/>
      <w:divBdr>
        <w:top w:val="none" w:sz="0" w:space="0" w:color="auto"/>
        <w:left w:val="none" w:sz="0" w:space="0" w:color="auto"/>
        <w:bottom w:val="none" w:sz="0" w:space="0" w:color="auto"/>
        <w:right w:val="none" w:sz="0" w:space="0" w:color="auto"/>
      </w:divBdr>
    </w:div>
    <w:div w:id="1126774399">
      <w:bodyDiv w:val="1"/>
      <w:marLeft w:val="0"/>
      <w:marRight w:val="0"/>
      <w:marTop w:val="0"/>
      <w:marBottom w:val="0"/>
      <w:divBdr>
        <w:top w:val="none" w:sz="0" w:space="0" w:color="auto"/>
        <w:left w:val="none" w:sz="0" w:space="0" w:color="auto"/>
        <w:bottom w:val="none" w:sz="0" w:space="0" w:color="auto"/>
        <w:right w:val="none" w:sz="0" w:space="0" w:color="auto"/>
      </w:divBdr>
    </w:div>
    <w:div w:id="1237469786">
      <w:bodyDiv w:val="1"/>
      <w:marLeft w:val="0"/>
      <w:marRight w:val="0"/>
      <w:marTop w:val="0"/>
      <w:marBottom w:val="0"/>
      <w:divBdr>
        <w:top w:val="none" w:sz="0" w:space="0" w:color="auto"/>
        <w:left w:val="none" w:sz="0" w:space="0" w:color="auto"/>
        <w:bottom w:val="none" w:sz="0" w:space="0" w:color="auto"/>
        <w:right w:val="none" w:sz="0" w:space="0" w:color="auto"/>
      </w:divBdr>
    </w:div>
    <w:div w:id="1255896893">
      <w:bodyDiv w:val="1"/>
      <w:marLeft w:val="0"/>
      <w:marRight w:val="0"/>
      <w:marTop w:val="0"/>
      <w:marBottom w:val="0"/>
      <w:divBdr>
        <w:top w:val="none" w:sz="0" w:space="0" w:color="auto"/>
        <w:left w:val="none" w:sz="0" w:space="0" w:color="auto"/>
        <w:bottom w:val="none" w:sz="0" w:space="0" w:color="auto"/>
        <w:right w:val="none" w:sz="0" w:space="0" w:color="auto"/>
      </w:divBdr>
    </w:div>
    <w:div w:id="1258445359">
      <w:bodyDiv w:val="1"/>
      <w:marLeft w:val="0"/>
      <w:marRight w:val="0"/>
      <w:marTop w:val="0"/>
      <w:marBottom w:val="0"/>
      <w:divBdr>
        <w:top w:val="none" w:sz="0" w:space="0" w:color="auto"/>
        <w:left w:val="none" w:sz="0" w:space="0" w:color="auto"/>
        <w:bottom w:val="none" w:sz="0" w:space="0" w:color="auto"/>
        <w:right w:val="none" w:sz="0" w:space="0" w:color="auto"/>
      </w:divBdr>
    </w:div>
    <w:div w:id="1375933989">
      <w:bodyDiv w:val="1"/>
      <w:marLeft w:val="0"/>
      <w:marRight w:val="0"/>
      <w:marTop w:val="0"/>
      <w:marBottom w:val="0"/>
      <w:divBdr>
        <w:top w:val="none" w:sz="0" w:space="0" w:color="auto"/>
        <w:left w:val="none" w:sz="0" w:space="0" w:color="auto"/>
        <w:bottom w:val="none" w:sz="0" w:space="0" w:color="auto"/>
        <w:right w:val="none" w:sz="0" w:space="0" w:color="auto"/>
      </w:divBdr>
    </w:div>
    <w:div w:id="1387535151">
      <w:bodyDiv w:val="1"/>
      <w:marLeft w:val="0"/>
      <w:marRight w:val="0"/>
      <w:marTop w:val="0"/>
      <w:marBottom w:val="0"/>
      <w:divBdr>
        <w:top w:val="none" w:sz="0" w:space="0" w:color="auto"/>
        <w:left w:val="none" w:sz="0" w:space="0" w:color="auto"/>
        <w:bottom w:val="none" w:sz="0" w:space="0" w:color="auto"/>
        <w:right w:val="none" w:sz="0" w:space="0" w:color="auto"/>
      </w:divBdr>
    </w:div>
    <w:div w:id="1411536688">
      <w:bodyDiv w:val="1"/>
      <w:marLeft w:val="0"/>
      <w:marRight w:val="0"/>
      <w:marTop w:val="0"/>
      <w:marBottom w:val="0"/>
      <w:divBdr>
        <w:top w:val="none" w:sz="0" w:space="0" w:color="auto"/>
        <w:left w:val="none" w:sz="0" w:space="0" w:color="auto"/>
        <w:bottom w:val="none" w:sz="0" w:space="0" w:color="auto"/>
        <w:right w:val="none" w:sz="0" w:space="0" w:color="auto"/>
      </w:divBdr>
    </w:div>
    <w:div w:id="1684821944">
      <w:bodyDiv w:val="1"/>
      <w:marLeft w:val="0"/>
      <w:marRight w:val="0"/>
      <w:marTop w:val="0"/>
      <w:marBottom w:val="0"/>
      <w:divBdr>
        <w:top w:val="none" w:sz="0" w:space="0" w:color="auto"/>
        <w:left w:val="none" w:sz="0" w:space="0" w:color="auto"/>
        <w:bottom w:val="none" w:sz="0" w:space="0" w:color="auto"/>
        <w:right w:val="none" w:sz="0" w:space="0" w:color="auto"/>
      </w:divBdr>
    </w:div>
    <w:div w:id="1805391937">
      <w:bodyDiv w:val="1"/>
      <w:marLeft w:val="0"/>
      <w:marRight w:val="0"/>
      <w:marTop w:val="0"/>
      <w:marBottom w:val="0"/>
      <w:divBdr>
        <w:top w:val="none" w:sz="0" w:space="0" w:color="auto"/>
        <w:left w:val="none" w:sz="0" w:space="0" w:color="auto"/>
        <w:bottom w:val="none" w:sz="0" w:space="0" w:color="auto"/>
        <w:right w:val="none" w:sz="0" w:space="0" w:color="auto"/>
      </w:divBdr>
    </w:div>
    <w:div w:id="198574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js.serambimekkah.ac.id/index.php/mak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mbongmargana07@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si Numerik" Version="1987">
  <b:Source>
    <b:Tag>Nor20</b:Tag>
    <b:SourceType>JournalArticle</b:SourceType>
    <b:Guid>{06EB1F39-16F0-4DEC-B43D-F014724843D5}</b:Guid>
    <b:Title>Konstribusi Faktor Sanitasi, Lingkungan dengan Kejadian Stunting pada Balita</b:Title>
    <b:Year>2020</b:Year>
    <b:Publisher>STIKES Wira Medika Bali</b:Publisher>
    <b:Author>
      <b:Author>
        <b:NameList>
          <b:Person>
            <b:Last>Noresya</b:Last>
            <b:First>N W L</b:First>
          </b:Person>
        </b:NameList>
      </b:Author>
    </b:Author>
    <b:Issue>1(1), Hlm 1-7</b:Issue>
    <b:RefOrder>1</b:RefOrder>
  </b:Source>
  <b:Source>
    <b:Tag>Kem231</b:Tag>
    <b:SourceType>Book</b:SourceType>
    <b:Guid>{F345DEFD-E289-4E01-9B97-EBC815A11E4B}</b:Guid>
    <b:Title>Profil Kesehatan Indonesia Tahun 2023</b:Title>
    <b:City>Jakarta</b:City>
    <b:Year>2023</b:Year>
    <b:Publisher>Kementerian Kesehatan RI</b:Publisher>
    <b:Author>
      <b:Author>
        <b:NameList>
          <b:Person>
            <b:Last>Kementerian Kesehatan RI</b:Last>
          </b:Person>
        </b:NameList>
      </b:Author>
    </b:Author>
    <b:RefOrder>2</b:RefOrder>
  </b:Source>
  <b:Source>
    <b:Tag>Roe20</b:Tag>
    <b:SourceType>JournalArticle</b:SourceType>
    <b:Guid>{3E7AE08F-4848-40FE-8618-7AFEBAC98157}</b:Guid>
    <b:Title>Identifikasi Faktor yang Mempengaruhi Pertumbuhan Balita Pendek (Stunting)</b:Title>
    <b:Year>2020</b:Year>
    <b:Publisher>Journal STIKESKEPANJEN</b:Publisher>
    <b:Author>
      <b:Author>
        <b:NameList>
          <b:Person>
            <b:Last>Roesardhayati</b:Last>
            <b:First>R</b:First>
          </b:Person>
          <b:Person>
            <b:Last>Kurniawan</b:Last>
            <b:First>D</b:First>
          </b:Person>
        </b:NameList>
      </b:Author>
    </b:Author>
    <b:Issue>1(1), Hlm 142-153</b:Issue>
    <b:RefOrder>3</b:RefOrder>
  </b:Source>
  <b:Source>
    <b:Tag>Pri18</b:Tag>
    <b:SourceType>JournalArticle</b:SourceType>
    <b:Guid>{17B848DB-8DD9-4A03-8CB5-CD94C14A124D}</b:Guid>
    <b:Title>Pemberian Makanan Pendamping ASI Dini Sebagai Faktor Risiko Kejadian Stunting Pada Anak Usia 2-3 Tahun</b:Title>
    <b:Year>2018</b:Year>
    <b:Publisher>Jurnal Kedokteran Dipenogoro</b:Publisher>
    <b:Issue>7(2), Hlm 1419-1430</b:Issue>
    <b:Author>
      <b:Author>
        <b:NameList>
          <b:Person>
            <b:Last>Prihutama</b:Last>
            <b:First>N Y</b:First>
          </b:Person>
          <b:Person>
            <b:Last>Rahmadi </b:Last>
            <b:First>F A</b:First>
          </b:Person>
          <b:Person>
            <b:Last>Hardaningsih</b:Last>
            <b:First>G</b:First>
          </b:Person>
        </b:NameList>
      </b:Author>
    </b:Author>
    <b:RefOrder>4</b:RefOrder>
  </b:Source>
  <b:Source>
    <b:Tag>Isl21</b:Tag>
    <b:SourceType>JournalArticle</b:SourceType>
    <b:Guid>{F31294D0-F374-4B0C-81B5-505E3B595EEB}</b:Guid>
    <b:Title>Analisis Faktor-Fator yang Mempengaruhi Balita Stunting dan Tantangan Pencegahannya Pada Masa Pandemi</b:Title>
    <b:Year>2021</b:Year>
    <b:Publisher>Karta Rahardja</b:Publisher>
    <b:Issue>3(2), Hlm 6-19</b:Issue>
    <b:Author>
      <b:Author>
        <b:NameList>
          <b:Person>
            <b:Last>Islami </b:Last>
            <b:First>N W</b:First>
          </b:Person>
          <b:Person>
            <b:Last>Khouroh </b:Last>
            <b:First>U</b:First>
          </b:Person>
        </b:NameList>
      </b:Author>
    </b:Author>
    <b:RefOrder>5</b:RefOrder>
  </b:Source>
  <b:Source>
    <b:Tag>Wah20</b:Tag>
    <b:SourceType>JournalArticle</b:SourceType>
    <b:Guid>{8399B372-A360-481E-856E-4648E4B1CFB1}</b:Guid>
    <b:Title>Faktor-Faktor yang Berhubungan dengan Kejadian Stunting pada Balita</b:Title>
    <b:Year>2020</b:Year>
    <b:Publisher>Jurnal Ilmu Kesehatan</b:Publisher>
    <b:Issue>5(2), Hlm 92-102</b:Issue>
    <b:Author>
      <b:Author>
        <b:NameList>
          <b:Person>
            <b:Last>Wahid </b:Last>
            <b:First>A</b:First>
          </b:Person>
          <b:Person>
            <b:Last>Hannan </b:Last>
            <b:First>M </b:First>
          </b:Person>
          <b:Person>
            <b:Last>Dewi</b:Last>
            <b:First>S R</b:First>
          </b:Person>
          <b:Person>
            <b:Last>Hidayah</b:Last>
            <b:First>R</b:First>
          </b:Person>
        </b:NameList>
      </b:Author>
    </b:Author>
    <b:RefOrder>6</b:RefOrder>
  </b:Source>
  <b:Source>
    <b:Tag>Din231</b:Tag>
    <b:SourceType>Book</b:SourceType>
    <b:Guid>{0C4AAA61-397F-469E-99AC-311D5D938FB3}</b:Guid>
    <b:Title>Profil Kesehatan Aceh Tahun 2023</b:Title>
    <b:City>Kota Banda Aceh</b:City>
    <b:Year>2023</b:Year>
    <b:Publisher>Dinas Kesehatan Aceh</b:Publisher>
    <b:Author>
      <b:Author>
        <b:NameList>
          <b:Person>
            <b:Last>Dinas Kesehatan Aceh</b:Last>
          </b:Person>
        </b:NameList>
      </b:Author>
    </b:Author>
    <b:RefOrder>7</b:RefOrder>
  </b:Source>
  <b:Source>
    <b:Tag>Din232</b:Tag>
    <b:SourceType>Book</b:SourceType>
    <b:Guid>{77DF6D35-1805-41BC-88B6-5D68F79385FD}</b:Guid>
    <b:Title>Data Kasus Stunting pada Balita di Wilayah Kerja Dinas Kesehatan Kota Subulussala </b:Title>
    <b:Year>2023</b:Year>
    <b:City>Kota Subulussalam</b:City>
    <b:Publisher>Dinas Kesehatan Kota Subulussalam</b:Publisher>
    <b:Author>
      <b:Author>
        <b:NameList>
          <b:Person>
            <b:Last>Dinas Kesehatan Kota Subulussalam</b:Last>
          </b:Person>
        </b:NameList>
      </b:Author>
    </b:Author>
    <b:RefOrder>8</b:RefOrder>
  </b:Source>
  <b:Source>
    <b:Tag>Pus231</b:Tag>
    <b:SourceType>Book</b:SourceType>
    <b:Guid>{3B11D9DA-2858-4291-A46A-3458FABFD443}</b:Guid>
    <b:Title>Data Balita Stunting di Wilayah Kerja Puskesmas Rundeng</b:Title>
    <b:Year>2023</b:Year>
    <b:City>Kota Subulussalam</b:City>
    <b:Publisher>Puskesmas Rundeng</b:Publisher>
    <b:Author>
      <b:Author>
        <b:NameList>
          <b:Person>
            <b:Last>Puskesmas Rundeng</b:Last>
          </b:Person>
        </b:NameList>
      </b:Author>
    </b:Author>
    <b:RefOrder>9</b:RefOrder>
  </b:Source>
  <b:Source>
    <b:Tag>Fen22</b:Tag>
    <b:SourceType>JournalArticle</b:SourceType>
    <b:Guid>{AD76D75C-8605-4C9C-A4C7-A0E158C811AF}</b:Guid>
    <b:Title>Stunting Pemeriksaan Kehamilan dan Konsumsi Tablet Tambah Darah Ibu Hamil di Indonesia : Analisis Data Riskesdas</b:Title>
    <b:Year>2022</b:Year>
    <b:Publisher>Jurnal Keperawatan Suaka Insan</b:Publisher>
    <b:Author>
      <b:Author>
        <b:NameList>
          <b:Person>
            <b:Last>Fentiana</b:Last>
            <b:First>N</b:First>
          </b:Person>
          <b:Person>
            <b:Last>Hartati</b:Last>
            <b:First>S</b:First>
          </b:Person>
          <b:Person>
            <b:Last>Wijayanti</b:Last>
            <b:First>S</b:First>
          </b:Person>
          <b:Person>
            <b:Last>Elviani</b:Last>
            <b:First>Y</b:First>
          </b:Person>
        </b:NameList>
      </b:Author>
    </b:Author>
    <b:Issue>7(2), Hlm 133-139</b:Issue>
    <b:RefOrder>10</b:RefOrder>
  </b:Source>
  <b:Source>
    <b:Tag>Mon22</b:Tag>
    <b:SourceType>JournalArticle</b:SourceType>
    <b:Guid>{53869CE7-2C7E-4316-8A22-F809E50A1347}</b:Guid>
    <b:Title>Frekuensi Pemeriksaan Antenatal Care, Kepatuhan Konsumsi Tablet Fe dan Kenaikan Berat Badan Ibu Hamil Terhadap Kejadian Stunting pada Anak Usia 2-3 Tahun di Puskesmas Bilalang Kota Kotamobagu</b:Title>
    <b:Year>2022</b:Year>
    <b:Publisher>E Possiding Semnas</b:Publisher>
    <b:Issue>1(2), Hlm 113-127</b:Issue>
    <b:Author>
      <b:Author>
        <b:NameList>
          <b:Person>
            <b:Last>Montol</b:Last>
            <b:First>A</b:First>
          </b:Person>
          <b:Person>
            <b:Last>Momongan </b:Last>
            <b:First>N</b:First>
          </b:Person>
          <b:Person>
            <b:Last>Singa</b:Last>
            <b:First>D</b:First>
          </b:Person>
        </b:NameList>
      </b:Author>
    </b:Author>
    <b:RefOrder>11</b:RefOrder>
  </b:Source>
  <b:Source>
    <b:Tag>Kho17</b:Tag>
    <b:SourceType>JournalArticle</b:SourceType>
    <b:Guid>{3A4A414C-3333-4196-B802-073311C98CC3}</b:Guid>
    <b:Title>Evaluasi Penatalaksanaan Gizi Balita Stunting di Wilayah Kerja Puskesmas Sirampong</b:Title>
    <b:Year>2017</b:Year>
    <b:Publisher>Unnes Journal of Public Health</b:Publisher>
    <b:Issue>6(3), Hlm 191-195</b:Issue>
    <b:Author>
      <b:Author>
        <b:NameList>
          <b:Person>
            <b:Last>Khoeroh</b:Last>
            <b:First>H</b:First>
          </b:Person>
          <b:Person>
            <b:Last>Alfiyanti</b:Last>
            <b:First>D</b:First>
          </b:Person>
        </b:NameList>
      </b:Author>
    </b:Author>
    <b:RefOrder>12</b:RefOrder>
  </b:Source>
  <b:Source>
    <b:Tag>And22</b:Tag>
    <b:SourceType>Book</b:SourceType>
    <b:Guid>{1B751327-5441-4814-95B2-46D81DE41E33}</b:Guid>
    <b:Title>Kesehatan Ibu dan Anak : Konsep Dasar Teori Perspektif Akademis dan Praktisi</b:Title>
    <b:City>Bandung</b:City>
    <b:Year>2022</b:Year>
    <b:Publisher>Indie Press</b:Publisher>
    <b:Author>
      <b:Author>
        <b:NameList>
          <b:Person>
            <b:Last>Andriana</b:Last>
          </b:Person>
          <b:Person>
            <b:Last>Indriani </b:Last>
            <b:First>S</b:First>
          </b:Person>
          <b:Person>
            <b:Last>Yulita</b:Last>
            <b:First>D</b:First>
          </b:Person>
          <b:Person>
            <b:Last>Nikakirana</b:Last>
          </b:Person>
          <b:Person>
            <b:Last>Syaflindawati</b:Last>
            <b:First>S T</b:First>
          </b:Person>
        </b:NameList>
      </b:Author>
    </b:Author>
    <b:RefOrder>13</b:RefOrder>
  </b:Source>
  <b:Source>
    <b:Tag>Kem20</b:Tag>
    <b:SourceType>Book</b:SourceType>
    <b:Guid>{5821C618-BC6C-4371-9695-7681D68386A2}</b:Guid>
    <b:Title>Standar Antropometri Anak</b:Title>
    <b:Year>2020</b:Year>
    <b:City>Jakarta</b:City>
    <b:Publisher>Kementerian Kesehatan RI</b:Publisher>
    <b:Author>
      <b:Author>
        <b:NameList>
          <b:Person>
            <b:Last>Kementerian Kesehatan RI</b:Last>
          </b:Person>
        </b:NameList>
      </b:Author>
    </b:Author>
    <b:RefOrder>14</b:RefOrder>
  </b:Source>
  <b:Source>
    <b:Tag>May23</b:Tag>
    <b:SourceType>JournalArticle</b:SourceType>
    <b:Guid>{45D71649-199B-48CA-B02F-F3328E223DF0}</b:Guid>
    <b:Title>Analisis Faktor Risiko Kejadian Stunting Pada Balita Usia 12-24 Bulan Di Puskesmas Padang Tiji</b:Title>
    <b:Year>2023</b:Year>
    <b:Publisher>Universitas Nasional Press</b:Publisher>
    <b:Author>
      <b:Author>
        <b:NameList>
          <b:Person>
            <b:Last>Maysyura</b:Last>
            <b:First>S R</b:First>
          </b:Person>
          <b:Person>
            <b:Last>Indrayani</b:Last>
            <b:First>T</b:First>
          </b:Person>
          <b:Person>
            <b:Last>Widowati</b:Last>
            <b:First>R</b:First>
          </b:Person>
        </b:NameList>
      </b:Author>
    </b:Author>
    <b:Issue>9(1), Hlm 20-29</b:Issue>
    <b:RefOrder>15</b:RefOrder>
  </b:Source>
  <b:Source>
    <b:Tag>Sim19</b:Tag>
    <b:SourceType>Book</b:SourceType>
    <b:Guid>{3F43648E-D433-46B6-8141-69C398A4E8E3}</b:Guid>
    <b:Author>
      <b:Author>
        <b:NameList>
          <b:Person>
            <b:Last>Simbolon</b:Last>
          </b:Person>
        </b:NameList>
      </b:Author>
    </b:Author>
    <b:Title>Pencegahan Stunting Melalui Intervensi Gizi Spesifik Pada Ibu Menyusui Anak Usia 0-24 Bulan</b:Title>
    <b:City>Banten</b:City>
    <b:Year>2019</b:Year>
    <b:Publisher>Media Sahabat Cendekia</b:Publisher>
    <b:RefOrder>16</b:RefOrder>
  </b:Source>
  <b:Source>
    <b:Tag>Sam201</b:Tag>
    <b:SourceType>JournalArticle</b:SourceType>
    <b:Guid>{5C59EAEB-CD60-40EC-92BB-6014F8BFBC8D}</b:Guid>
    <b:Title>Hubungan Pemberian ASI Ekslusif dengan Kejadian Stunting pada Balita</b:Title>
    <b:Year>2020</b:Year>
    <b:Publisher>Jurnal Ilmiah Kesehatan Sandi Husada</b:Publisher>
    <b:Author>
      <b:Author>
        <b:NameList>
          <b:Person>
            <b:Last>Sampe</b:Last>
            <b:First>A</b:First>
          </b:Person>
          <b:Person>
            <b:Last>Toban</b:Last>
            <b:First> R C</b:First>
          </b:Person>
          <b:Person>
            <b:Last>Madi </b:Last>
            <b:First>M A</b:First>
          </b:Person>
        </b:NameList>
      </b:Author>
    </b:Author>
    <b:Issue>11(1), Hlm 448-455</b:Issue>
    <b:RefOrder>17</b:RefOrder>
  </b:Source>
  <b:Source>
    <b:Tag>Pra211</b:Tag>
    <b:SourceType>JournalArticle</b:SourceType>
    <b:Guid>{52B0DAEE-CB23-4C7B-9F99-80C51191F0F2}</b:Guid>
    <b:Title>Hubungan Pemberian ASI Eksklusif dengan Kejadian Stunting di Puskesmas Hinai Kiri Kecamatan Secanggang Kabupaten Langkat</b:Title>
    <b:Year>2021</b:Year>
    <b:Publisher>Jurnal Kedokteran STM</b:Publisher>
    <b:Issue>4(1), Hlm 17-26</b:Issue>
    <b:Author>
      <b:Author>
        <b:NameList>
          <b:Person>
            <b:Last>Pratama</b:Last>
            <b:First>M R</b:First>
          </b:Person>
          <b:Person>
            <b:Last>Irwandi </b:Last>
            <b:First>S</b:First>
          </b:Person>
        </b:NameList>
      </b:Author>
    </b:Author>
    <b:RefOrder>18</b:RefOrder>
  </b:Source>
</b:Sources>
</file>

<file path=customXml/itemProps1.xml><?xml version="1.0" encoding="utf-8"?>
<ds:datastoreItem xmlns:ds="http://schemas.openxmlformats.org/officeDocument/2006/customXml" ds:itemID="{3BCF33BE-83A0-4917-8B94-22220E7C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10</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cut sitifatimah</cp:lastModifiedBy>
  <cp:revision>2</cp:revision>
  <dcterms:created xsi:type="dcterms:W3CDTF">2018-04-09T14:51:00Z</dcterms:created>
  <dcterms:modified xsi:type="dcterms:W3CDTF">2024-04-29T13:55:00Z</dcterms:modified>
</cp:coreProperties>
</file>